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B8" w:rsidRDefault="00A32AB8" w:rsidP="00F87B3B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F87B3B" w:rsidRPr="00DF0680" w:rsidRDefault="00F87B3B" w:rsidP="000226E4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E11F6" w:rsidRDefault="00B60DBA" w:rsidP="000226E4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КУ Сумськ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:rsidR="007E11F6" w:rsidRDefault="000226E4" w:rsidP="000226E4">
      <w:pPr>
        <w:spacing w:after="0" w:line="240" w:lineRule="auto"/>
        <w:ind w:left="5103" w:firstLine="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НВК № 9 «Веснянка»</w:t>
      </w:r>
    </w:p>
    <w:p w:rsidR="00F87B3B" w:rsidRDefault="007E11F6" w:rsidP="000226E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0DBA">
        <w:rPr>
          <w:rFonts w:ascii="Times New Roman" w:hAnsi="Times New Roman" w:cs="Times New Roman"/>
          <w:sz w:val="28"/>
          <w:szCs w:val="28"/>
          <w:lang w:val="uk-UA"/>
        </w:rPr>
        <w:t xml:space="preserve">___________ Л.М. 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Москаленко</w:t>
      </w:r>
    </w:p>
    <w:p w:rsidR="00F87B3B" w:rsidRDefault="00F87B3B" w:rsidP="000226E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705E73" w:rsidRDefault="00705E73" w:rsidP="00705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6E4" w:rsidRDefault="000226E4" w:rsidP="00705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26E4" w:rsidRPr="007A63DB" w:rsidRDefault="000226E4" w:rsidP="00705E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E73" w:rsidRPr="0038260C" w:rsidRDefault="000E7CA9" w:rsidP="00DB5F5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ОСВІТНЯ</w:t>
      </w:r>
      <w:r w:rsidR="00705E73" w:rsidRPr="007A63DB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ПРОГРАМА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</w:p>
    <w:p w:rsidR="00705E73" w:rsidRPr="000226E4" w:rsidRDefault="000226E4" w:rsidP="00DB5F5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26E4">
        <w:rPr>
          <w:rFonts w:ascii="Times New Roman" w:hAnsi="Times New Roman" w:cs="Times New Roman"/>
          <w:b/>
          <w:sz w:val="40"/>
          <w:szCs w:val="40"/>
          <w:lang w:val="uk-UA"/>
        </w:rPr>
        <w:t>Комунальн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ої</w:t>
      </w:r>
      <w:r w:rsidRPr="000226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установ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и</w:t>
      </w:r>
      <w:r w:rsidRPr="000226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Сумський навчально-виховний комплекс «Загальноосвітня школа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br/>
      </w:r>
      <w:r w:rsidRPr="000226E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 ступеня - дошкільний навчальний заклад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br/>
      </w:r>
      <w:r w:rsidRPr="000226E4">
        <w:rPr>
          <w:rFonts w:ascii="Times New Roman" w:hAnsi="Times New Roman" w:cs="Times New Roman"/>
          <w:b/>
          <w:sz w:val="40"/>
          <w:szCs w:val="40"/>
          <w:lang w:val="uk-UA"/>
        </w:rPr>
        <w:t>№ 9 «Веснянка»</w:t>
      </w:r>
    </w:p>
    <w:p w:rsidR="00705E73" w:rsidRDefault="00705E73" w:rsidP="00DB5F51">
      <w:pPr>
        <w:spacing w:after="0"/>
        <w:rPr>
          <w:lang w:val="uk-UA"/>
        </w:rPr>
      </w:pPr>
    </w:p>
    <w:p w:rsidR="00705E73" w:rsidRDefault="00705E73" w:rsidP="00DB5F51">
      <w:pPr>
        <w:spacing w:after="0"/>
        <w:rPr>
          <w:lang w:val="uk-UA"/>
        </w:rPr>
      </w:pPr>
    </w:p>
    <w:p w:rsidR="0038260C" w:rsidRPr="00DF0680" w:rsidRDefault="00D07B3B" w:rsidP="006F5A4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8260C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38260C" w:rsidRDefault="0038260C" w:rsidP="00D07B3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педагогічної ради</w:t>
      </w:r>
    </w:p>
    <w:p w:rsidR="000226E4" w:rsidRDefault="000226E4" w:rsidP="000226E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 Сумський НВК № 9 </w:t>
      </w:r>
    </w:p>
    <w:p w:rsidR="000226E4" w:rsidRDefault="000226E4" w:rsidP="000226E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«Веснянка»</w:t>
      </w:r>
    </w:p>
    <w:p w:rsidR="0038260C" w:rsidRDefault="00D07B3B" w:rsidP="00D07B3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«_____» _</w:t>
      </w:r>
      <w:r w:rsidR="0038260C">
        <w:rPr>
          <w:rFonts w:ascii="Times New Roman" w:hAnsi="Times New Roman" w:cs="Times New Roman"/>
          <w:sz w:val="28"/>
          <w:szCs w:val="28"/>
          <w:lang w:val="uk-UA"/>
        </w:rPr>
        <w:t>_________ 20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8260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8260C" w:rsidRDefault="0038260C" w:rsidP="0038260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38260C" w:rsidRDefault="0038260C" w:rsidP="0038260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38260C" w:rsidRDefault="0038260C" w:rsidP="0038260C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38260C" w:rsidRDefault="0038260C" w:rsidP="006F5A4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вводиться в дію</w:t>
      </w:r>
    </w:p>
    <w:p w:rsidR="0038260C" w:rsidRDefault="0038260C" w:rsidP="006F5A4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07C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C07C3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0226E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C0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:rsidR="0038260C" w:rsidRDefault="0038260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:rsidR="009E04CC" w:rsidRDefault="009E04CC" w:rsidP="0070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8260C" w:rsidRPr="00A32AB8" w:rsidRDefault="0032779F" w:rsidP="0032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32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ЗМІСТ</w:t>
      </w:r>
    </w:p>
    <w:p w:rsidR="0032779F" w:rsidRPr="00A32AB8" w:rsidRDefault="0032779F" w:rsidP="0032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A32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освітньої програми</w:t>
      </w:r>
    </w:p>
    <w:p w:rsidR="0032779F" w:rsidRPr="00A32AB8" w:rsidRDefault="0032779F" w:rsidP="0032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2779F" w:rsidRPr="00A32AB8" w:rsidRDefault="0032779F" w:rsidP="00254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2693"/>
      </w:tblGrid>
      <w:tr w:rsidR="0032779F" w:rsidRPr="00BB1715" w:rsidTr="0025480E">
        <w:tc>
          <w:tcPr>
            <w:tcW w:w="1951" w:type="dxa"/>
          </w:tcPr>
          <w:p w:rsidR="0032779F" w:rsidRPr="00BB1715" w:rsidRDefault="0032779F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1.</w:t>
            </w:r>
          </w:p>
        </w:tc>
        <w:tc>
          <w:tcPr>
            <w:tcW w:w="5528" w:type="dxa"/>
          </w:tcPr>
          <w:p w:rsidR="0032779F" w:rsidRPr="00BB1715" w:rsidRDefault="00445FFE" w:rsidP="00445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Місія </w:t>
            </w:r>
            <w:r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Сумськ</w:t>
            </w:r>
            <w:r w:rsidR="000226E4"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26E4"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 9 «Веснянка»</w:t>
            </w:r>
            <w:r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2779F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 зас</w:t>
            </w:r>
            <w:r w:rsidR="0025480E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оби</w:t>
            </w:r>
            <w:r w:rsidR="0032779F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її реалізації.</w:t>
            </w:r>
          </w:p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2779F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Стор.</w:t>
            </w:r>
          </w:p>
          <w:p w:rsidR="0019422F" w:rsidRPr="00BB1715" w:rsidRDefault="0019422F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BB1715" w:rsidP="00BB171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25480E" w:rsidRPr="002E1F0C" w:rsidTr="0025480E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2.</w:t>
            </w:r>
          </w:p>
        </w:tc>
        <w:tc>
          <w:tcPr>
            <w:tcW w:w="5528" w:type="dxa"/>
          </w:tcPr>
          <w:p w:rsidR="0025480E" w:rsidRPr="00BB1715" w:rsidRDefault="0025480E" w:rsidP="00DB5F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Модель </w:t>
            </w:r>
            <w:r w:rsidR="00380C02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компетентного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випускника </w:t>
            </w:r>
            <w:r w:rsidR="000226E4"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Сумський НВК № 9 «Веснянка»</w:t>
            </w:r>
            <w:r w:rsidR="00A55172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25480E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</w:t>
            </w:r>
          </w:p>
          <w:p w:rsidR="0019422F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BB17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-5</w:t>
            </w:r>
          </w:p>
        </w:tc>
      </w:tr>
      <w:tr w:rsidR="0025480E" w:rsidRPr="002E1F0C" w:rsidTr="0025480E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3.</w:t>
            </w:r>
          </w:p>
        </w:tc>
        <w:tc>
          <w:tcPr>
            <w:tcW w:w="5528" w:type="dxa"/>
          </w:tcPr>
          <w:p w:rsidR="0025480E" w:rsidRPr="00BB1715" w:rsidRDefault="005E5F29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Стратегічна мета</w:t>
            </w:r>
            <w:r w:rsidR="00537A38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завдання</w:t>
            </w:r>
            <w:r w:rsidR="00537A38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25480E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освітнього процесу </w:t>
            </w:r>
            <w:r w:rsidR="000226E4"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Сумський НВК № 9 «Веснянка»</w:t>
            </w:r>
            <w:r w:rsidR="00A55172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5480E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19422F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BB17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  6</w:t>
            </w:r>
          </w:p>
        </w:tc>
      </w:tr>
      <w:tr w:rsidR="0025480E" w:rsidRPr="002E1F0C" w:rsidTr="0025480E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4.</w:t>
            </w:r>
          </w:p>
        </w:tc>
        <w:tc>
          <w:tcPr>
            <w:tcW w:w="5528" w:type="dxa"/>
          </w:tcPr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Навчальний план на 20</w:t>
            </w:r>
            <w:r w:rsidR="000226E4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-20</w:t>
            </w:r>
            <w:r w:rsidR="000226E4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навчальний рік та його обґрунтування.</w:t>
            </w:r>
          </w:p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5480E" w:rsidRPr="00BB1715" w:rsidRDefault="0025480E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BB17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25480E" w:rsidRPr="002E1F0C" w:rsidTr="0025480E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5.</w:t>
            </w:r>
          </w:p>
        </w:tc>
        <w:tc>
          <w:tcPr>
            <w:tcW w:w="5528" w:type="dxa"/>
          </w:tcPr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Особливості </w:t>
            </w:r>
            <w:r w:rsidR="00833FBD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(основні форми) 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організації освітнього процесу та застосовуваних </w:t>
            </w:r>
            <w:r w:rsidR="00833FBD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ньому педагогічних</w:t>
            </w:r>
            <w:r w:rsidR="00833FBD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ідей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5480E" w:rsidRPr="00BB1715" w:rsidRDefault="0025480E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BB17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18</w:t>
            </w: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25480E" w:rsidRPr="002E1F0C" w:rsidTr="0025480E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6.</w:t>
            </w:r>
          </w:p>
        </w:tc>
        <w:tc>
          <w:tcPr>
            <w:tcW w:w="5528" w:type="dxa"/>
          </w:tcPr>
          <w:p w:rsidR="0025480E" w:rsidRPr="00BB1715" w:rsidRDefault="00F00556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Показники реалізації освітньої програми</w:t>
            </w:r>
            <w:r w:rsidR="004E05E3" w:rsidRPr="00BB171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E05E3" w:rsidRPr="00BB1715" w:rsidRDefault="004E05E3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5480E" w:rsidRPr="00BB1715" w:rsidRDefault="0025480E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19422F" w:rsidRPr="00BB1715" w:rsidRDefault="0019422F" w:rsidP="00254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  <w:p w:rsidR="006102B9" w:rsidRPr="00BB1715" w:rsidRDefault="006102B9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5480E" w:rsidRPr="002E1F0C" w:rsidTr="00626565">
        <w:tc>
          <w:tcPr>
            <w:tcW w:w="1951" w:type="dxa"/>
          </w:tcPr>
          <w:p w:rsidR="0025480E" w:rsidRPr="00BB1715" w:rsidRDefault="0025480E" w:rsidP="002548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7.</w:t>
            </w:r>
          </w:p>
        </w:tc>
        <w:tc>
          <w:tcPr>
            <w:tcW w:w="5528" w:type="dxa"/>
          </w:tcPr>
          <w:p w:rsidR="0025480E" w:rsidRPr="00BB1715" w:rsidRDefault="005E5F29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Нормативно-правове</w:t>
            </w:r>
            <w:r w:rsidR="00F4252B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25480E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рограмно-методичне</w:t>
            </w:r>
            <w:r w:rsidR="00F062CD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фінансово-ресурсне</w:t>
            </w:r>
            <w:r w:rsidR="0025480E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забезпечення освітньої програми.</w:t>
            </w:r>
          </w:p>
          <w:p w:rsidR="0025480E" w:rsidRPr="00BB1715" w:rsidRDefault="0025480E" w:rsidP="002548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25480E" w:rsidRPr="00BB1715" w:rsidRDefault="0025480E" w:rsidP="002548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102B9" w:rsidRPr="00BB1715" w:rsidRDefault="006102B9" w:rsidP="0025480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6102B9" w:rsidRPr="00BB1715" w:rsidRDefault="006102B9" w:rsidP="00BB17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626565" w:rsidRPr="00A32AB8" w:rsidTr="00BB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565" w:rsidRPr="00BB1715" w:rsidRDefault="00626565" w:rsidP="006265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Розділ 8.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556" w:rsidRPr="00BB1715" w:rsidRDefault="00626565" w:rsidP="00F005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Корпоративна культура </w:t>
            </w:r>
            <w:r w:rsidR="000226E4" w:rsidRPr="00BB1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Сумський НВК № 9 «Веснянка»</w:t>
            </w:r>
            <w:r w:rsidR="00F00556" w:rsidRPr="00BB1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26565" w:rsidRPr="00BB1715" w:rsidRDefault="00626565" w:rsidP="00F005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6565" w:rsidRPr="00BB1715" w:rsidRDefault="00626565" w:rsidP="00DB5F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102B9" w:rsidRPr="00BB1715" w:rsidRDefault="006102B9" w:rsidP="00DB5F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6102B9" w:rsidRPr="00BB1715" w:rsidRDefault="006102B9" w:rsidP="00BB171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BB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BB1715" w:rsidRPr="00BB17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23-24</w:t>
            </w:r>
          </w:p>
        </w:tc>
      </w:tr>
    </w:tbl>
    <w:p w:rsidR="0038260C" w:rsidRPr="00626565" w:rsidRDefault="00626565" w:rsidP="00705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p w:rsidR="0032779F" w:rsidRDefault="003277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32AB8" w:rsidRDefault="00C15489" w:rsidP="00463388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lastRenderedPageBreak/>
        <w:t xml:space="preserve">Розділ 1. </w:t>
      </w:r>
      <w:r w:rsidR="00A32AB8" w:rsidRPr="00DC6C04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 xml:space="preserve">Місія </w:t>
      </w:r>
      <w:r w:rsidR="00463388" w:rsidRPr="00997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 Сумський НВК № 9 «Веснянка» </w:t>
      </w:r>
      <w:r w:rsidR="00DC6C04" w:rsidRPr="00DC6C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засоби її реалізації</w:t>
      </w:r>
    </w:p>
    <w:p w:rsidR="007E11F6" w:rsidRPr="00DC6C04" w:rsidRDefault="007E11F6" w:rsidP="00DC6C04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</w:pPr>
    </w:p>
    <w:p w:rsidR="00E30CE8" w:rsidRDefault="00E30CE8" w:rsidP="00E30C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</w:pP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Освітня програма як організаційна основа управлінської </w:t>
      </w:r>
      <w:r w:rsidR="00F4252B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діяльності                            </w:t>
      </w:r>
      <w:r w:rsidR="00803578">
        <w:rPr>
          <w:rFonts w:ascii="Times New Roman" w:hAnsi="Times New Roman" w:cs="Times New Roman"/>
          <w:sz w:val="28"/>
          <w:szCs w:val="28"/>
          <w:lang w:val="uk-UA"/>
        </w:rPr>
        <w:t xml:space="preserve">КУ Сумський НВК № 9 «Веснянка» </w:t>
      </w:r>
      <w:r w:rsidR="00DC6C04" w:rsidRPr="00A32AB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засоби її реалізації</w:t>
      </w:r>
      <w:r w:rsidR="00DC6C04"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</w:t>
      </w: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представляє собою комплекс ефективних механізмів та сучасних методів управління педагогічною системою, </w:t>
      </w:r>
      <w:proofErr w:type="spellStart"/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>ресурсно</w:t>
      </w:r>
      <w:proofErr w:type="spellEnd"/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забезпечених та направлених на оновлення структури, змісту та технологій освітнього середовища.</w:t>
      </w:r>
    </w:p>
    <w:p w:rsidR="00E30CE8" w:rsidRDefault="00E30CE8" w:rsidP="00E30CE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</w:pP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Ця Програма розглядає </w:t>
      </w:r>
      <w:r w:rsidRPr="005E5F29">
        <w:rPr>
          <w:rFonts w:ascii="Times New Roman" w:eastAsia="Times New Roman" w:hAnsi="Times New Roman" w:cs="Times New Roman"/>
          <w:b/>
          <w:color w:val="22251E"/>
          <w:spacing w:val="-7"/>
          <w:sz w:val="28"/>
          <w:szCs w:val="28"/>
          <w:lang w:val="uk-UA"/>
        </w:rPr>
        <w:t xml:space="preserve">місію </w:t>
      </w:r>
      <w:r w:rsidR="00DC6C04">
        <w:rPr>
          <w:rFonts w:ascii="Times New Roman" w:eastAsia="Times New Roman" w:hAnsi="Times New Roman" w:cs="Times New Roman"/>
          <w:b/>
          <w:color w:val="22251E"/>
          <w:spacing w:val="-7"/>
          <w:sz w:val="28"/>
          <w:szCs w:val="28"/>
          <w:lang w:val="uk-UA"/>
        </w:rPr>
        <w:t>закладу</w:t>
      </w: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як орієнтир (пр</w:t>
      </w:r>
      <w:r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огнозований результат) розвитку </w:t>
      </w:r>
      <w:r w:rsidR="005E5F29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>закладу</w:t>
      </w:r>
      <w:r w:rsidR="00F4252B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освіти</w:t>
      </w:r>
      <w:r w:rsidR="005E5F29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>через</w:t>
      </w: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активн</w:t>
      </w:r>
      <w:r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>у</w:t>
      </w: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участь у формуванні інтелектуального потенціалу країни шляхом створення умов для розвитку індивідуаль</w:t>
      </w:r>
      <w:r w:rsidR="00DC6C04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>них особливостей кожної дитини,</w:t>
      </w:r>
      <w:r w:rsidRPr="00A32AB8">
        <w:rPr>
          <w:rFonts w:ascii="Times New Roman" w:eastAsia="Times New Roman" w:hAnsi="Times New Roman" w:cs="Times New Roman"/>
          <w:color w:val="22251E"/>
          <w:spacing w:val="-7"/>
          <w:sz w:val="28"/>
          <w:szCs w:val="28"/>
          <w:lang w:val="uk-UA"/>
        </w:rPr>
        <w:t xml:space="preserve"> виховання компетентного, творчого, успішного  громадянина, який відповідає вимогам інформаційного суспільства, інноваційної економіки, задачам побудови демократичного громадянського суспільства; розвиток особистісних моральних цінностей, правової культури, толерантності до багатонаціонального та полікультурного світу.</w:t>
      </w:r>
    </w:p>
    <w:p w:rsidR="00A45ABF" w:rsidRDefault="009976DF" w:rsidP="007E11F6">
      <w:pPr>
        <w:pStyle w:val="ab"/>
        <w:ind w:left="0" w:firstLine="540"/>
        <w:jc w:val="both"/>
        <w:rPr>
          <w:b w:val="0"/>
          <w:sz w:val="28"/>
          <w:szCs w:val="28"/>
        </w:rPr>
      </w:pPr>
      <w:r w:rsidRPr="009976DF">
        <w:rPr>
          <w:b w:val="0"/>
          <w:sz w:val="28"/>
          <w:szCs w:val="28"/>
        </w:rPr>
        <w:t>Комунальна установа Сумський навчально-виховний комплекс «Загальноосвітня школа І ступеня - дошкільний навчальний заклад № 9 «Веснянка</w:t>
      </w:r>
      <w:r w:rsidRPr="004978A5">
        <w:rPr>
          <w:b w:val="0"/>
          <w:sz w:val="28"/>
          <w:szCs w:val="28"/>
        </w:rPr>
        <w:t>»</w:t>
      </w:r>
      <w:r w:rsidR="00943F09" w:rsidRPr="004978A5">
        <w:rPr>
          <w:b w:val="0"/>
          <w:sz w:val="28"/>
          <w:szCs w:val="28"/>
        </w:rPr>
        <w:t xml:space="preserve">, заснована у </w:t>
      </w:r>
      <w:r w:rsidR="004978A5" w:rsidRPr="004978A5">
        <w:rPr>
          <w:b w:val="0"/>
          <w:sz w:val="28"/>
          <w:szCs w:val="28"/>
        </w:rPr>
        <w:t>1991</w:t>
      </w:r>
      <w:r w:rsidR="00943F09" w:rsidRPr="004978A5">
        <w:rPr>
          <w:b w:val="0"/>
          <w:sz w:val="28"/>
          <w:szCs w:val="28"/>
        </w:rPr>
        <w:t xml:space="preserve"> році, є кому</w:t>
      </w:r>
      <w:r w:rsidR="00D40D7D" w:rsidRPr="004978A5">
        <w:rPr>
          <w:b w:val="0"/>
          <w:sz w:val="28"/>
          <w:szCs w:val="28"/>
        </w:rPr>
        <w:t>нальною</w:t>
      </w:r>
      <w:r w:rsidR="00D40D7D">
        <w:rPr>
          <w:b w:val="0"/>
          <w:sz w:val="28"/>
          <w:szCs w:val="28"/>
        </w:rPr>
        <w:t xml:space="preserve"> неприбутковою установою. </w:t>
      </w:r>
      <w:r w:rsidR="00A45ABF" w:rsidRPr="00B625E6">
        <w:rPr>
          <w:b w:val="0"/>
          <w:sz w:val="28"/>
          <w:szCs w:val="28"/>
        </w:rPr>
        <w:t>Засновником навчального закладу є Сумськ</w:t>
      </w:r>
      <w:r w:rsidR="00A45ABF">
        <w:rPr>
          <w:b w:val="0"/>
          <w:sz w:val="28"/>
          <w:szCs w:val="28"/>
        </w:rPr>
        <w:t>а міська рада</w:t>
      </w:r>
      <w:r w:rsidR="00A45ABF" w:rsidRPr="00B625E6">
        <w:rPr>
          <w:b w:val="0"/>
          <w:sz w:val="28"/>
          <w:szCs w:val="28"/>
        </w:rPr>
        <w:t>. Засновник або уповноважений ним орган (управління освіти і науки Сумської міської ради) здійснює фінансування навчального закладу, його матеріально-технічне забезпечення, надає необхідні будівлі з обладнанням і матеріалами, організовує  будівництво і ремонт приміщень, їх господарське обслуговування, харчування та медичне обслуговування дітей.</w:t>
      </w:r>
    </w:p>
    <w:p w:rsidR="00D40D7D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– це перший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повної загальної середньої освіти, який відповідає першому рівню Національної рамки кваліфікацій. </w:t>
      </w:r>
    </w:p>
    <w:p w:rsidR="00D40D7D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9F7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</w:t>
      </w:r>
      <w:r>
        <w:rPr>
          <w:rFonts w:ascii="Times New Roman" w:hAnsi="Times New Roman" w:cs="Times New Roman"/>
          <w:sz w:val="28"/>
          <w:szCs w:val="28"/>
          <w:lang w:val="uk-UA"/>
        </w:rPr>
        <w:t>икли – 1–2 класи і 3–4 класи, що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вікові особливості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потреб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 дають можливість забезпечити подолання розбіжностей у їхніх досягненнях, зумовлених готовністю до здобуття освіти</w:t>
      </w:r>
      <w:r w:rsidRPr="00CB49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Програму побудовано із врахуванням таких принципів: 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дитиноцентрованості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природовідповідності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:rsidR="00D40D7D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взаємозв’язаного формування ключових і предметних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логічної послідовності і достатності засвоєння учнями предметних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можливостей реалізації змісту освіти через предмети або інтегровані курси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творчого використання вчителем програми залежно від умов навчання;</w:t>
      </w:r>
    </w:p>
    <w:p w:rsidR="00D40D7D" w:rsidRPr="008D1708" w:rsidRDefault="00D40D7D" w:rsidP="007E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адаптації до індивідуальних особливостей, інтелектуальних і фізичних можливостей, потреб та інтересів дітей.</w:t>
      </w:r>
    </w:p>
    <w:p w:rsidR="00DC58E2" w:rsidRPr="00DC6C04" w:rsidRDefault="00C15489" w:rsidP="009976DF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2. </w:t>
      </w:r>
      <w:r w:rsidR="00380C02" w:rsidRPr="00DC5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Модель </w:t>
      </w:r>
      <w:r w:rsidR="00380C02" w:rsidRPr="00DC58E2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uk-UA"/>
        </w:rPr>
        <w:t xml:space="preserve">компетентного </w:t>
      </w:r>
      <w:r w:rsidR="00380C02" w:rsidRPr="00380C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випускника </w:t>
      </w:r>
      <w:r w:rsidR="009976DF" w:rsidRPr="009976DF">
        <w:rPr>
          <w:rFonts w:ascii="Times New Roman" w:hAnsi="Times New Roman" w:cs="Times New Roman"/>
          <w:b/>
          <w:sz w:val="28"/>
          <w:szCs w:val="28"/>
          <w:lang w:val="uk-UA"/>
        </w:rPr>
        <w:t>КУ Сумський НВК № 9 «Веснянка»</w:t>
      </w:r>
      <w:r w:rsidR="00DC58E2" w:rsidRPr="00997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58E2" w:rsidRPr="00DC6C0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засоби її реалізації</w:t>
      </w:r>
    </w:p>
    <w:p w:rsidR="00F4252B" w:rsidRPr="00380C02" w:rsidRDefault="00F4252B" w:rsidP="00DC5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50DF" w:rsidRDefault="00F4252B" w:rsidP="008050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місії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загальних цілей, окреслених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8050D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світній програмі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, визначено завдання, які ма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бути реалізовані в рамках освітнього процесу. 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4252B" w:rsidRPr="007A16B5" w:rsidRDefault="00F4252B" w:rsidP="0080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 навчання повинні</w:t>
      </w:r>
      <w:r w:rsidRPr="007A16B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8050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бути результатом</w:t>
      </w:r>
      <w:r w:rsidRPr="007A16B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формування</w:t>
      </w:r>
      <w:r w:rsidR="008050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ключових </w:t>
      </w:r>
      <w:proofErr w:type="spellStart"/>
      <w:r w:rsidR="008050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="008050D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учнів:</w:t>
      </w:r>
    </w:p>
    <w:p w:rsidR="00380C02" w:rsidRPr="00F4252B" w:rsidRDefault="00380C02" w:rsidP="00380C02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380C02" w:rsidRPr="00380C02" w:rsidTr="006F5A4D">
        <w:tc>
          <w:tcPr>
            <w:tcW w:w="2127" w:type="dxa"/>
          </w:tcPr>
          <w:p w:rsidR="00380C02" w:rsidRPr="00380C02" w:rsidRDefault="00380C02" w:rsidP="00DB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8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компетентності</w:t>
            </w:r>
          </w:p>
        </w:tc>
        <w:tc>
          <w:tcPr>
            <w:tcW w:w="7938" w:type="dxa"/>
          </w:tcPr>
          <w:p w:rsidR="00380C02" w:rsidRPr="00380C02" w:rsidRDefault="00380C02" w:rsidP="00DB5F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380C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сфер компетентності випускника</w:t>
            </w:r>
          </w:p>
        </w:tc>
      </w:tr>
      <w:tr w:rsidR="008050DF" w:rsidRPr="004978A5" w:rsidTr="006F5A4D">
        <w:tc>
          <w:tcPr>
            <w:tcW w:w="2127" w:type="dxa"/>
          </w:tcPr>
          <w:p w:rsidR="00FE5454" w:rsidRPr="00FE5454" w:rsidRDefault="00FE5454" w:rsidP="003F7C49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 w:rsidRPr="00FE545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Мовні</w:t>
            </w:r>
          </w:p>
          <w:p w:rsidR="008050DF" w:rsidRPr="003F7C49" w:rsidRDefault="00FE5454" w:rsidP="00221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(с</w:t>
            </w:r>
            <w:r w:rsidRPr="00FE545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пілкування державною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                    </w:t>
            </w:r>
            <w:r w:rsidRPr="00FE5454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r w:rsidR="00221B6D">
              <w:rPr>
                <w:rFonts w:ascii="Times New Roman" w:eastAsia="Times New Roman" w:hAnsi="Times New Roman" w:cs="Times New Roman"/>
                <w:lang w:val="uk-UA"/>
              </w:rPr>
              <w:t>та іноземними мовами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7938" w:type="dxa"/>
          </w:tcPr>
          <w:p w:rsidR="008050DF" w:rsidRDefault="008050DF" w:rsidP="003F7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FE54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Уміння</w:t>
            </w:r>
            <w:r w:rsidRPr="003F7C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</w:t>
            </w:r>
            <w:r w:rsidR="00DC58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таблицях</w:t>
            </w:r>
            <w:r w:rsidRPr="003F7C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); розуміти, пояснювати і перетворювати тексти задач (усно і письмово), грамотно висловлюватися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</w:t>
            </w:r>
            <w:r w:rsidRPr="003F7C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уникнення невнормованих іншомовних запозичень у спілкуванні на тематику</w:t>
            </w:r>
            <w:r w:rsidRPr="003F7C4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окремого предмета; поповнювати свій словниковий запас.</w:t>
            </w:r>
          </w:p>
          <w:p w:rsidR="00221B6D" w:rsidRDefault="00221B6D" w:rsidP="003F7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Уміння</w:t>
            </w:r>
            <w:r w:rsidRPr="00221B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</w:t>
            </w:r>
            <w:r w:rsidR="00D577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нювати спілкування в межах</w:t>
            </w:r>
            <w:r w:rsidRPr="00221B6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обирати й застосовувати доцільні комунікативні стратегії відповідно до різних потреб</w:t>
            </w: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.</w:t>
            </w:r>
          </w:p>
          <w:p w:rsidR="00471F60" w:rsidRPr="00221B6D" w:rsidRDefault="00471F60" w:rsidP="003F7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Уміння  спілкуватись іноземною мовою, розуміти прості висловлювання, спілкуватися нею у відповідних ситуаціях, володіння навичками міжкультурного спілкування.</w:t>
            </w:r>
          </w:p>
        </w:tc>
      </w:tr>
      <w:tr w:rsidR="00380C02" w:rsidRPr="004978A5" w:rsidTr="006F5A4D">
        <w:trPr>
          <w:trHeight w:val="3290"/>
        </w:trPr>
        <w:tc>
          <w:tcPr>
            <w:tcW w:w="2127" w:type="dxa"/>
          </w:tcPr>
          <w:p w:rsidR="00380C02" w:rsidRPr="00380C02" w:rsidRDefault="00380C02" w:rsidP="00DB5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 - пізнавальна</w:t>
            </w:r>
          </w:p>
          <w:p w:rsidR="00380C02" w:rsidRPr="00380C02" w:rsidRDefault="00380C02" w:rsidP="00DB5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(готовність до безперервного </w:t>
            </w:r>
            <w:r w:rsidRPr="00D57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</w:tcPr>
          <w:p w:rsidR="00380C02" w:rsidRPr="009A3930" w:rsidRDefault="009A3930" w:rsidP="009A3930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Уміння 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</w:t>
            </w:r>
            <w:r w:rsidR="00DC5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свою навчальну діяльність;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аналізувати, контролювати, коригувати та оцінювати результати своєї навчальної діяльності; доводити правильність власного судж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="00DC5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або визнавати помилковість;</w:t>
            </w:r>
            <w:r w:rsidR="00380C02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</w:t>
            </w:r>
            <w:r w:rsidR="00FE5454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сокий рівень освітньої культури; б</w:t>
            </w:r>
            <w:r w:rsidR="00DC5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ажання займатися </w:t>
            </w:r>
            <w:r w:rsidR="00380C02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дослідницько</w:t>
            </w:r>
            <w:r w:rsidR="00D57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380C02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E5454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діяльністю, поглиблювати знання; у</w:t>
            </w:r>
            <w:r w:rsidR="00380C02" w:rsidRPr="00FE54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самостійно і регулярно здобувати знання, працювати з науковою літературою, 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ганізовувати власні дослідження; у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аналізувати отриману інформацію; здатність використовувати знання в різних життєвих ситуаціях; уміння творчо,  критично мислити,  приймати нестандартні рішення; розуміння доцільності та практичного значення отриманих знань, умінь, навичок, перспектив використання в повсякденному житті.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50DF" w:rsidRPr="004978A5" w:rsidTr="006F5A4D">
        <w:trPr>
          <w:trHeight w:val="268"/>
        </w:trPr>
        <w:tc>
          <w:tcPr>
            <w:tcW w:w="2127" w:type="dxa"/>
          </w:tcPr>
          <w:p w:rsidR="00221B6D" w:rsidRDefault="00221B6D" w:rsidP="0022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Математична </w:t>
            </w:r>
          </w:p>
          <w:p w:rsidR="00221B6D" w:rsidRPr="00221B6D" w:rsidRDefault="00221B6D" w:rsidP="00221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і</w:t>
            </w: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нформаційно-цифрова компетентність</w:t>
            </w:r>
          </w:p>
        </w:tc>
        <w:tc>
          <w:tcPr>
            <w:tcW w:w="7938" w:type="dxa"/>
          </w:tcPr>
          <w:p w:rsidR="00221B6D" w:rsidRPr="002633D6" w:rsidRDefault="00D5776D" w:rsidP="002633D6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3D6">
              <w:rPr>
                <w:rFonts w:ascii="Times New Roman" w:hAnsi="Times New Roman"/>
                <w:sz w:val="24"/>
                <w:szCs w:val="24"/>
              </w:rPr>
              <w:t>Уміння виявляти прості математичні залежності в навколишньому світі, моделювати процеси та ситуацій із застосуванням математичних відношень та вимірювань,</w:t>
            </w:r>
            <w:r w:rsidRPr="002633D6" w:rsidDel="00097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3D6">
              <w:rPr>
                <w:rFonts w:ascii="Times New Roman" w:hAnsi="Times New Roman"/>
                <w:sz w:val="24"/>
                <w:szCs w:val="24"/>
              </w:rPr>
              <w:t>усвідомлення ролі математичних знань та вмінь в особис</w:t>
            </w:r>
            <w:r w:rsidR="002633D6" w:rsidRPr="002633D6">
              <w:rPr>
                <w:rFonts w:ascii="Times New Roman" w:hAnsi="Times New Roman"/>
                <w:sz w:val="24"/>
                <w:szCs w:val="24"/>
              </w:rPr>
              <w:t>тому і суспільному житті людини.</w:t>
            </w:r>
            <w:r w:rsidR="002633D6" w:rsidRPr="002633D6">
              <w:rPr>
                <w:sz w:val="24"/>
                <w:szCs w:val="24"/>
              </w:rPr>
              <w:t xml:space="preserve"> </w:t>
            </w:r>
            <w:r w:rsidR="002633D6" w:rsidRPr="002633D6">
              <w:rPr>
                <w:rFonts w:ascii="Times New Roman" w:hAnsi="Times New Roman"/>
                <w:sz w:val="24"/>
                <w:szCs w:val="24"/>
              </w:rPr>
              <w:t>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</w:t>
            </w:r>
            <w:r w:rsidR="002633D6">
              <w:rPr>
                <w:rFonts w:ascii="Times New Roman" w:hAnsi="Times New Roman"/>
                <w:sz w:val="24"/>
                <w:szCs w:val="24"/>
              </w:rPr>
              <w:t>нні та інших життєвих ситуаціях.</w:t>
            </w:r>
          </w:p>
        </w:tc>
      </w:tr>
      <w:tr w:rsidR="00221B6D" w:rsidRPr="00B60DBA" w:rsidTr="006F5A4D">
        <w:trPr>
          <w:trHeight w:val="414"/>
        </w:trPr>
        <w:tc>
          <w:tcPr>
            <w:tcW w:w="2127" w:type="dxa"/>
          </w:tcPr>
          <w:p w:rsidR="00221B6D" w:rsidRPr="00221B6D" w:rsidRDefault="00221B6D" w:rsidP="0022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Екологічна грамотність і здорове життя</w:t>
            </w: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(основні компетентності</w:t>
            </w:r>
          </w:p>
          <w:p w:rsidR="00221B6D" w:rsidRPr="00221B6D" w:rsidRDefault="00221B6D" w:rsidP="00221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221B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у природничих науках і технологіях)</w:t>
            </w:r>
          </w:p>
        </w:tc>
        <w:tc>
          <w:tcPr>
            <w:tcW w:w="7938" w:type="dxa"/>
          </w:tcPr>
          <w:p w:rsidR="00221B6D" w:rsidRPr="002633D6" w:rsidRDefault="00221B6D" w:rsidP="002633D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Уміння</w:t>
            </w:r>
            <w:r w:rsidRPr="00221B6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розпізнавати проблеми, що виникають у довкіллі; будувати та досліджувати природні явища і процеси</w:t>
            </w:r>
            <w:r w:rsidRPr="00221B6D">
              <w:rPr>
                <w:rFonts w:ascii="Times New Roman" w:hAnsi="Times New Roman"/>
                <w:sz w:val="24"/>
                <w:szCs w:val="24"/>
              </w:rPr>
              <w:t>; послуговуватися технологічними пристроями</w:t>
            </w:r>
            <w:r w:rsidR="002633D6">
              <w:rPr>
                <w:rFonts w:ascii="Times New Roman" w:hAnsi="Times New Roman"/>
                <w:sz w:val="24"/>
                <w:szCs w:val="24"/>
              </w:rPr>
              <w:t>.</w:t>
            </w:r>
            <w:r w:rsidR="002633D6">
              <w:t xml:space="preserve"> </w:t>
            </w:r>
            <w:r w:rsidR="002633D6" w:rsidRPr="002633D6">
              <w:rPr>
                <w:rFonts w:ascii="Times New Roman" w:hAnsi="Times New Roman"/>
              </w:rPr>
              <w:t>Дотримуватись правил природоохоронної поведінки, ощадного використання природних ресурсів, розуміючи важливість збереження природи д</w:t>
            </w:r>
            <w:r w:rsidR="002633D6">
              <w:rPr>
                <w:rFonts w:ascii="Times New Roman" w:hAnsi="Times New Roman"/>
              </w:rPr>
              <w:t>ля сталого розвитку суспільства.</w:t>
            </w:r>
          </w:p>
        </w:tc>
      </w:tr>
      <w:tr w:rsidR="00221B6D" w:rsidRPr="004978A5" w:rsidTr="006F5A4D">
        <w:trPr>
          <w:trHeight w:val="2405"/>
        </w:trPr>
        <w:tc>
          <w:tcPr>
            <w:tcW w:w="2127" w:type="dxa"/>
          </w:tcPr>
          <w:p w:rsidR="00221B6D" w:rsidRPr="009A3930" w:rsidRDefault="00221B6D" w:rsidP="009A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</w:t>
            </w:r>
            <w:proofErr w:type="spellEnd"/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трудова</w:t>
            </w:r>
            <w:r w:rsidR="009A39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(</w:t>
            </w:r>
            <w:r w:rsidR="009A3930" w:rsidRPr="009A39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ініціативність і підприємливість</w:t>
            </w:r>
            <w:r w:rsidR="009A393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</w:tcPr>
          <w:p w:rsidR="00221B6D" w:rsidRPr="00380C02" w:rsidRDefault="00880902" w:rsidP="004B0BA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902">
              <w:rPr>
                <w:rFonts w:ascii="Times New Roman" w:hAnsi="Times New Roman"/>
                <w:sz w:val="24"/>
                <w:szCs w:val="24"/>
              </w:rPr>
              <w:t>Відкритість до нових ідей, ініціювання змін у близькому середовищі (клас, школа, громада тощо), відчуття себе частиною спільноти, участь у справах громади.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</w:t>
            </w:r>
            <w:r w:rsidR="004B0BA3">
              <w:rPr>
                <w:rFonts w:ascii="Times New Roman" w:hAnsi="Times New Roman"/>
                <w:sz w:val="24"/>
                <w:szCs w:val="24"/>
              </w:rPr>
              <w:t xml:space="preserve"> ідей, прийняття власних рішень.</w:t>
            </w:r>
          </w:p>
        </w:tc>
      </w:tr>
      <w:tr w:rsidR="00221B6D" w:rsidRPr="004978A5" w:rsidTr="006F5A4D">
        <w:trPr>
          <w:trHeight w:val="2749"/>
        </w:trPr>
        <w:tc>
          <w:tcPr>
            <w:tcW w:w="2127" w:type="dxa"/>
          </w:tcPr>
          <w:p w:rsidR="00221B6D" w:rsidRPr="009A3930" w:rsidRDefault="009A3930" w:rsidP="009A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3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Соціальна і громадянська компетентності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7938" w:type="dxa"/>
          </w:tcPr>
          <w:p w:rsidR="00221B6D" w:rsidRPr="009A3930" w:rsidRDefault="009A3930" w:rsidP="009A3930">
            <w:pPr>
              <w:numPr>
                <w:ilvl w:val="0"/>
                <w:numId w:val="3"/>
              </w:numPr>
              <w:tabs>
                <w:tab w:val="clear" w:pos="720"/>
                <w:tab w:val="num" w:pos="3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дані; д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норм і правил людського співіснування в школі та поза нею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міння працювати в колективі, співпрацювати, виходити з конфліктних ситуацій, бути </w:t>
            </w:r>
            <w:proofErr w:type="spellStart"/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конкурентноздатним</w:t>
            </w:r>
            <w:proofErr w:type="spellEnd"/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мобільним у суспільстві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цивілізовано відстояти свої переконання.</w:t>
            </w:r>
          </w:p>
        </w:tc>
      </w:tr>
      <w:tr w:rsidR="00221B6D" w:rsidRPr="004978A5" w:rsidTr="006F5A4D">
        <w:trPr>
          <w:trHeight w:val="1842"/>
        </w:trPr>
        <w:tc>
          <w:tcPr>
            <w:tcW w:w="2127" w:type="dxa"/>
          </w:tcPr>
          <w:p w:rsidR="00221B6D" w:rsidRPr="00221B6D" w:rsidRDefault="00221B6D" w:rsidP="00DB5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1B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Психолого-фізиологічна</w:t>
            </w:r>
            <w:proofErr w:type="spellEnd"/>
          </w:p>
        </w:tc>
        <w:tc>
          <w:tcPr>
            <w:tcW w:w="7938" w:type="dxa"/>
          </w:tcPr>
          <w:p w:rsidR="00221B6D" w:rsidRPr="00380C02" w:rsidRDefault="00221B6D" w:rsidP="005E76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уявлень про особливості свого темпераменту і характеру, стану здоров’я</w:t>
            </w:r>
            <w:r w:rsid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правил особистої гігієни, захист від вірусних та інфекційних захворювань, негативн</w:t>
            </w:r>
            <w:r w:rsid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ставлення до шкідливих звичок; у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організувати режим і дотримуватися його</w:t>
            </w:r>
            <w:r w:rsid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р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егулярність занять фізкультурою </w:t>
            </w:r>
            <w:r w:rsid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спортом, правильне харчування; п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рагнення до фізичної досконалості, здорового способу життя</w:t>
            </w:r>
            <w:r w:rsidR="005E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тавлення д</w:t>
            </w:r>
            <w:r w:rsidR="005E76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здоров’я як найвищої цінності; в</w:t>
            </w:r>
            <w:r w:rsidRPr="00380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олодіння вміннями і навичками першої медичної допомоги, основами безпеки життєдіяльності. </w:t>
            </w:r>
          </w:p>
        </w:tc>
      </w:tr>
      <w:tr w:rsidR="00221B6D" w:rsidRPr="004978A5" w:rsidTr="006F5A4D">
        <w:trPr>
          <w:trHeight w:val="2178"/>
        </w:trPr>
        <w:tc>
          <w:tcPr>
            <w:tcW w:w="2127" w:type="dxa"/>
          </w:tcPr>
          <w:p w:rsidR="00221B6D" w:rsidRPr="00221B6D" w:rsidRDefault="009A3930" w:rsidP="009A39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Обізнаність і самовираження у сфері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38" w:type="dxa"/>
          </w:tcPr>
          <w:p w:rsidR="00221B6D" w:rsidRPr="009A3930" w:rsidRDefault="009A3930" w:rsidP="009A3930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тощо); з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дібності до ведення діалогу, дискусій, обґрунтування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своїх думок і життєвих позиці; з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володіти комунікативною та загальнолюдською культурою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т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олеран</w:t>
            </w:r>
            <w:r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тне ставлення до інших культур; п</w:t>
            </w:r>
            <w:r w:rsidR="00221B6D" w:rsidRPr="009A3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рагнення до збереження та збагачення культурних і духовних цінностей.</w:t>
            </w:r>
          </w:p>
        </w:tc>
      </w:tr>
    </w:tbl>
    <w:p w:rsidR="00AA46BD" w:rsidRPr="00380C02" w:rsidRDefault="00AA46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80C0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80C02" w:rsidRDefault="00380C02" w:rsidP="00A76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6463" w:rsidRDefault="00825857" w:rsidP="00A7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2585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Розділ 3.</w:t>
      </w:r>
      <w:r w:rsidRPr="008258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Стратегічна мета та завдання освітнього процесу </w:t>
      </w:r>
    </w:p>
    <w:p w:rsidR="00825857" w:rsidRDefault="009976DF" w:rsidP="00A7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976DF">
        <w:rPr>
          <w:rFonts w:ascii="Times New Roman" w:hAnsi="Times New Roman" w:cs="Times New Roman"/>
          <w:b/>
          <w:sz w:val="28"/>
          <w:szCs w:val="28"/>
          <w:lang w:val="uk-UA"/>
        </w:rPr>
        <w:t>КУ Сумський НВК № 9 «Веснянка»</w:t>
      </w:r>
      <w:r w:rsidR="00825857" w:rsidRPr="008258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76463" w:rsidRPr="00825857" w:rsidRDefault="00A76463" w:rsidP="00A76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2823" w:rsidRPr="006B2BA2" w:rsidRDefault="00A22823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BA2">
        <w:rPr>
          <w:rFonts w:ascii="Times New Roman" w:hAnsi="Times New Roman" w:cs="Times New Roman"/>
          <w:b/>
          <w:sz w:val="28"/>
          <w:szCs w:val="28"/>
          <w:lang w:val="uk-UA"/>
        </w:rPr>
        <w:t>Головною метою</w:t>
      </w:r>
      <w:r w:rsidR="006B2BA2" w:rsidRPr="006B2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6B2BA2">
        <w:rPr>
          <w:sz w:val="28"/>
          <w:szCs w:val="28"/>
          <w:lang w:val="uk-UA"/>
        </w:rPr>
        <w:t xml:space="preserve"> є</w:t>
      </w:r>
      <w:r w:rsidRPr="006B2BA2">
        <w:rPr>
          <w:sz w:val="28"/>
          <w:szCs w:val="28"/>
          <w:lang w:val="uk-UA"/>
        </w:rPr>
        <w:t xml:space="preserve"> </w:t>
      </w:r>
      <w:r w:rsidR="006B2BA2" w:rsidRPr="008D1708">
        <w:rPr>
          <w:rFonts w:ascii="Times New Roman" w:hAnsi="Times New Roman" w:cs="Times New Roman"/>
          <w:sz w:val="28"/>
          <w:szCs w:val="28"/>
          <w:lang w:val="uk-UA"/>
        </w:rPr>
        <w:t>всебічний розвиток дитини</w:t>
      </w:r>
      <w:r w:rsidR="006B2BA2">
        <w:rPr>
          <w:rFonts w:ascii="Times New Roman" w:hAnsi="Times New Roman" w:cs="Times New Roman"/>
          <w:sz w:val="28"/>
          <w:szCs w:val="28"/>
          <w:lang w:val="uk-UA"/>
        </w:rPr>
        <w:t xml:space="preserve">, її талантів, здібностей, </w:t>
      </w:r>
      <w:proofErr w:type="spellStart"/>
      <w:r w:rsidR="006B2BA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6B2BA2">
        <w:rPr>
          <w:rFonts w:ascii="Times New Roman" w:hAnsi="Times New Roman" w:cs="Times New Roman"/>
          <w:sz w:val="28"/>
          <w:szCs w:val="28"/>
          <w:lang w:val="uk-UA"/>
        </w:rPr>
        <w:t xml:space="preserve"> та наскрізних умінь відповідно до </w:t>
      </w:r>
      <w:r w:rsidR="006B2BA2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вікових та індивідуальних психофізіологічних особливостей і потреб, формування цінностей та </w:t>
      </w:r>
      <w:r w:rsidR="006B2BA2">
        <w:rPr>
          <w:rFonts w:ascii="Times New Roman" w:hAnsi="Times New Roman" w:cs="Times New Roman"/>
          <w:sz w:val="28"/>
          <w:szCs w:val="28"/>
          <w:lang w:val="uk-UA"/>
        </w:rPr>
        <w:t>розвиток самостійності, творчості, допитливості, щ</w:t>
      </w:r>
      <w:r w:rsidR="006B2BA2" w:rsidRPr="008D1708">
        <w:rPr>
          <w:rFonts w:ascii="Times New Roman" w:hAnsi="Times New Roman" w:cs="Times New Roman"/>
          <w:sz w:val="28"/>
          <w:szCs w:val="28"/>
          <w:lang w:val="uk-UA"/>
        </w:rPr>
        <w:t>о забезпечують її готовність до життя в демократичному й інформаційному суспільстві, продов</w:t>
      </w:r>
      <w:r w:rsidR="006B2BA2">
        <w:rPr>
          <w:rFonts w:ascii="Times New Roman" w:hAnsi="Times New Roman" w:cs="Times New Roman"/>
          <w:sz w:val="28"/>
          <w:szCs w:val="28"/>
          <w:lang w:val="uk-UA"/>
        </w:rPr>
        <w:t>ження навчання в основній школі.</w:t>
      </w:r>
    </w:p>
    <w:p w:rsidR="00A22823" w:rsidRDefault="00A22823" w:rsidP="00A76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741">
        <w:rPr>
          <w:rFonts w:ascii="Times New Roman" w:hAnsi="Times New Roman" w:cs="Times New Roman"/>
          <w:b/>
          <w:sz w:val="28"/>
          <w:szCs w:val="28"/>
          <w:lang w:val="uk-UA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є: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 xml:space="preserve">забезпечення реалізації права громадян на </w:t>
      </w:r>
      <w:r w:rsidR="00551F7E">
        <w:rPr>
          <w:b w:val="0"/>
          <w:sz w:val="28"/>
          <w:szCs w:val="28"/>
        </w:rPr>
        <w:t>початкову</w:t>
      </w:r>
      <w:r w:rsidRPr="00B625E6">
        <w:rPr>
          <w:b w:val="0"/>
          <w:sz w:val="28"/>
          <w:szCs w:val="28"/>
        </w:rPr>
        <w:t xml:space="preserve"> освіту;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виховання громадянина України;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формування і розвиток соціально зрілої, творчої особистості з усвідомленою громадянською позицією, почуттям національної самосвідомості, підготовленої до професійного самовизначення;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 xml:space="preserve">виховання в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громадянина; 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розвиток особистості учня, його здібностей і обдарувань, наукового світогляду;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виховання свідомого ставлення до свого здоров’я та здоров'я інших громадян, як найвищої соціальної цінності, формування засад здорового способу життя, збереження і зміцнення фізичного та психічного здоров’я учнів (вихованців);</w:t>
      </w:r>
    </w:p>
    <w:p w:rsidR="00A22823" w:rsidRPr="00B625E6" w:rsidRDefault="00A22823" w:rsidP="00A76463">
      <w:pPr>
        <w:pStyle w:val="ab"/>
        <w:numPr>
          <w:ilvl w:val="0"/>
          <w:numId w:val="5"/>
        </w:numPr>
        <w:ind w:left="0" w:firstLine="540"/>
        <w:jc w:val="both"/>
        <w:rPr>
          <w:b w:val="0"/>
          <w:sz w:val="28"/>
          <w:szCs w:val="28"/>
        </w:rPr>
      </w:pPr>
      <w:r w:rsidRPr="00B625E6">
        <w:rPr>
          <w:b w:val="0"/>
          <w:sz w:val="28"/>
          <w:szCs w:val="28"/>
        </w:rPr>
        <w:t>створення умов для оволодіння системою наукових знань про природу, людину і суспільство;</w:t>
      </w:r>
    </w:p>
    <w:p w:rsidR="00825857" w:rsidRDefault="00825857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</w:t>
      </w:r>
      <w:r w:rsidR="00114900">
        <w:rPr>
          <w:rFonts w:ascii="Times New Roman" w:hAnsi="Times New Roman" w:cs="Times New Roman"/>
          <w:sz w:val="28"/>
          <w:szCs w:val="28"/>
          <w:lang w:val="uk-UA"/>
        </w:rPr>
        <w:t>іодом дитинства заклад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B93625" w:rsidRDefault="00B93625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25" w:rsidRDefault="00B93625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25" w:rsidRDefault="00B93625" w:rsidP="00A764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25" w:rsidRDefault="00B93625" w:rsidP="00B936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9E5" w:rsidRDefault="00FC59E5" w:rsidP="00B9362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3625" w:rsidRDefault="00B93625" w:rsidP="0011490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044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4.</w:t>
      </w:r>
      <w:r w:rsidRPr="00E0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Навчальний план на 20</w:t>
      </w:r>
      <w:r w:rsidR="009976DF" w:rsidRPr="00E0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Pr="00E0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-20</w:t>
      </w:r>
      <w:r w:rsidR="009976DF" w:rsidRPr="00E0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21</w:t>
      </w:r>
      <w:r w:rsidRPr="00E0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навчальний рік та його обґрунтування.</w:t>
      </w:r>
    </w:p>
    <w:p w:rsidR="002E1F0C" w:rsidRDefault="002E1F0C" w:rsidP="002E1F0C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Навчальний план розроблено з урахуванням основних вимог </w:t>
      </w:r>
      <w:r>
        <w:rPr>
          <w:rFonts w:ascii="Times New Roman" w:eastAsia="Times New Roman" w:hAnsi="Times New Roman"/>
          <w:sz w:val="28"/>
          <w:szCs w:val="28"/>
          <w:lang w:val="uk-UA"/>
        </w:rPr>
        <w:t>Конституції України, на виконання законів України «Про освіту», «Про повну загальну середню освіту», Державного стандарту початкової загальної освіти, затвердженого постановою Кабінету  Міністрів України від 20 квітня 2011</w:t>
      </w:r>
      <w:r>
        <w:rPr>
          <w:rFonts w:ascii="Times New Roman" w:eastAsia="Times New Roman" w:hAnsi="Times New Roman"/>
          <w:sz w:val="28"/>
          <w:szCs w:val="28"/>
          <w:lang w:val="uk-UA"/>
        </w:rPr>
        <w:br/>
        <w:t>№ 462 «Про затвердження Державного стандарту початкової загальної освіти», Державного стандарту початкової загальної освіти, затвердженого постановою Кабінету  Міністрів України від 21 лютого 2018 № 87 «Про затвердження Державного стандарту початкової загальної освіти», Концепції «Нова українська школа»,</w:t>
      </w:r>
      <w:r w:rsidRPr="00821CC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Типової о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>світньої програми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розробленої під керівництвом Шияна Р.Б. 1-2 клас, наказу МОН від 08.10.2019 № 1272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«Про затвердження типов</w:t>
      </w:r>
      <w:r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eastAsia="Times New Roman" w:hAnsi="Times New Roman"/>
          <w:sz w:val="28"/>
          <w:szCs w:val="28"/>
          <w:lang w:val="uk-UA"/>
        </w:rPr>
        <w:t>іх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1-2 класів 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закл</w:t>
      </w:r>
      <w:r>
        <w:rPr>
          <w:rFonts w:ascii="Times New Roman" w:eastAsia="Times New Roman" w:hAnsi="Times New Roman"/>
          <w:sz w:val="28"/>
          <w:szCs w:val="28"/>
          <w:lang w:val="uk-UA"/>
        </w:rPr>
        <w:t>адів загальної середньої освіти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uk-UA"/>
        </w:rPr>
        <w:t>Типової о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>світньої програми</w:t>
      </w:r>
      <w:r>
        <w:rPr>
          <w:rFonts w:ascii="Times New Roman" w:eastAsia="Times New Roman" w:hAnsi="Times New Roman"/>
          <w:sz w:val="28"/>
          <w:szCs w:val="28"/>
          <w:lang w:val="uk-UA"/>
        </w:rPr>
        <w:t>, розробленої під керівництвом Шияна Р.Б. 3-4 клас, наказу МОН від 08.10.2019 № 1273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«Про затвердження типов</w:t>
      </w:r>
      <w:r>
        <w:rPr>
          <w:rFonts w:ascii="Times New Roman" w:eastAsia="Times New Roman" w:hAnsi="Times New Roman"/>
          <w:sz w:val="28"/>
          <w:szCs w:val="28"/>
          <w:lang w:val="uk-UA"/>
        </w:rPr>
        <w:t>их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освітн</w:t>
      </w:r>
      <w:r>
        <w:rPr>
          <w:rFonts w:ascii="Times New Roman" w:eastAsia="Times New Roman" w:hAnsi="Times New Roman"/>
          <w:sz w:val="28"/>
          <w:szCs w:val="28"/>
          <w:lang w:val="uk-UA"/>
        </w:rPr>
        <w:t>іх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  3-4 класів 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закл</w:t>
      </w:r>
      <w:r>
        <w:rPr>
          <w:rFonts w:ascii="Times New Roman" w:eastAsia="Times New Roman" w:hAnsi="Times New Roman"/>
          <w:sz w:val="28"/>
          <w:szCs w:val="28"/>
          <w:lang w:val="uk-UA"/>
        </w:rPr>
        <w:t>адів загальної середньої освіти</w:t>
      </w:r>
      <w:r w:rsidRPr="0066791C">
        <w:rPr>
          <w:rStyle w:val="bhead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», 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>Статуту закладу освіти, наказу МОН від 25.06.2018 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677 «Про затвердження Порядку створення груп подовженого дня у державних і комунальних закладах загальної середньої освіти»,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листів МОН від 02.04.2018 № 1/9-190 «Щодо скороченої тривалості уроку для учнів початкової школи», від 17.09.2019 № 1/9-581 «Про застосування державної мови в освітньому процесі», </w:t>
      </w:r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Положення про індивідуальну форму навчання в системі загальної середньої освіти, Державних санітарних правил і норм влаштування, утримання загальноосвітніх навчальних закладів та організації навчально-виховного процесу </w:t>
      </w:r>
      <w:proofErr w:type="spellStart"/>
      <w:r w:rsidRPr="0066791C">
        <w:rPr>
          <w:rFonts w:ascii="Times New Roman" w:eastAsia="Times New Roman" w:hAnsi="Times New Roman"/>
          <w:sz w:val="28"/>
          <w:szCs w:val="28"/>
          <w:lang w:val="uk-UA"/>
        </w:rPr>
        <w:t>ДСАНПіН</w:t>
      </w:r>
      <w:proofErr w:type="spellEnd"/>
      <w:r w:rsidRPr="0066791C">
        <w:rPr>
          <w:rFonts w:ascii="Times New Roman" w:eastAsia="Times New Roman" w:hAnsi="Times New Roman"/>
          <w:sz w:val="28"/>
          <w:szCs w:val="28"/>
          <w:lang w:val="uk-UA"/>
        </w:rPr>
        <w:t xml:space="preserve"> 5.5.2.008-01.</w:t>
      </w:r>
    </w:p>
    <w:p w:rsidR="002E1F0C" w:rsidRDefault="002E1F0C" w:rsidP="002E1F0C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Статутом Комунальна установа </w:t>
      </w:r>
      <w:r w:rsidRPr="00544D6E">
        <w:rPr>
          <w:rFonts w:ascii="Times New Roman" w:hAnsi="Times New Roman"/>
          <w:sz w:val="28"/>
          <w:szCs w:val="28"/>
          <w:lang w:val="uk-UA"/>
        </w:rPr>
        <w:t>Сумський навчально-виховний комплекс «Загальноосвітня школа 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- дошкільний навчальний заклад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544D6E">
        <w:rPr>
          <w:rFonts w:ascii="Times New Roman" w:hAnsi="Times New Roman"/>
          <w:sz w:val="28"/>
          <w:szCs w:val="28"/>
          <w:lang w:val="uk-UA"/>
        </w:rPr>
        <w:t>№ 9 «Веснянка»</w:t>
      </w:r>
      <w:r>
        <w:rPr>
          <w:rFonts w:ascii="Times New Roman" w:hAnsi="Times New Roman"/>
          <w:sz w:val="28"/>
          <w:szCs w:val="28"/>
          <w:lang w:val="uk-UA"/>
        </w:rPr>
        <w:t xml:space="preserve"> – загальноосвітня школа І ступеня. </w:t>
      </w:r>
    </w:p>
    <w:p w:rsidR="002E1F0C" w:rsidRDefault="002E1F0C" w:rsidP="002E1F0C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Мережа школи І ступеня становить 3 класи (орієнтовно):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2E1F0C" w:rsidRPr="005D6B82" w:rsidTr="00947F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Клас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К-ть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учнів</w:t>
            </w:r>
          </w:p>
        </w:tc>
      </w:tr>
      <w:tr w:rsidR="002E1F0C" w:rsidRPr="005D6B82" w:rsidTr="00947F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44D6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  <w:tr w:rsidR="002E1F0C" w:rsidRPr="005D6B82" w:rsidTr="00947F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44D6E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</w:tr>
      <w:tr w:rsidR="002E1F0C" w:rsidRPr="005D6B82" w:rsidTr="00947F86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544D6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544D6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</w:tbl>
    <w:p w:rsidR="002E1F0C" w:rsidRDefault="002E1F0C" w:rsidP="002E1F0C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  <w:r w:rsidRPr="0066791C">
        <w:rPr>
          <w:rFonts w:ascii="Times New Roman" w:hAnsi="Times New Roman"/>
          <w:sz w:val="28"/>
          <w:szCs w:val="28"/>
          <w:lang w:val="uk-UA"/>
        </w:rPr>
        <w:t xml:space="preserve">Орієнтовна кількість </w:t>
      </w:r>
      <w:r w:rsidRPr="006260B3">
        <w:rPr>
          <w:rFonts w:ascii="Times New Roman" w:hAnsi="Times New Roman"/>
          <w:sz w:val="28"/>
          <w:szCs w:val="28"/>
          <w:lang w:val="uk-UA"/>
        </w:rPr>
        <w:t xml:space="preserve">учнів початкових класів –  </w:t>
      </w:r>
      <w:r>
        <w:rPr>
          <w:rFonts w:ascii="Times New Roman" w:hAnsi="Times New Roman"/>
          <w:sz w:val="28"/>
          <w:szCs w:val="28"/>
          <w:lang w:val="uk-UA"/>
        </w:rPr>
        <w:t>92</w:t>
      </w:r>
      <w:r w:rsidRPr="006260B3">
        <w:rPr>
          <w:rFonts w:ascii="Times New Roman" w:hAnsi="Times New Roman"/>
          <w:sz w:val="28"/>
          <w:szCs w:val="28"/>
          <w:lang w:val="uk-UA"/>
        </w:rPr>
        <w:t>.</w:t>
      </w:r>
    </w:p>
    <w:p w:rsidR="002E1F0C" w:rsidRDefault="002E1F0C" w:rsidP="002E1F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заклад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D6E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544D6E">
        <w:rPr>
          <w:rFonts w:ascii="Times New Roman" w:hAnsi="Times New Roman"/>
          <w:sz w:val="28"/>
          <w:szCs w:val="28"/>
        </w:rPr>
        <w:t xml:space="preserve"> </w:t>
      </w:r>
      <w:r w:rsidRPr="00544D6E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spellStart"/>
      <w:r w:rsidRPr="00544D6E">
        <w:rPr>
          <w:rFonts w:ascii="Times New Roman" w:hAnsi="Times New Roman"/>
          <w:sz w:val="28"/>
          <w:szCs w:val="28"/>
        </w:rPr>
        <w:t>груп</w:t>
      </w:r>
      <w:proofErr w:type="spellEnd"/>
      <w:r w:rsidRPr="00544D6E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подовженого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60</w:t>
      </w:r>
      <w:r>
        <w:rPr>
          <w:rFonts w:ascii="Times New Roman" w:hAnsi="Times New Roman"/>
          <w:sz w:val="28"/>
          <w:szCs w:val="28"/>
        </w:rPr>
        <w:t>.</w:t>
      </w:r>
    </w:p>
    <w:p w:rsidR="002E1F0C" w:rsidRDefault="002E1F0C" w:rsidP="002E1F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F0C" w:rsidRDefault="002E1F0C" w:rsidP="002E1F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п’ятиденний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1F0C" w:rsidRDefault="002E1F0C" w:rsidP="002E1F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розпочинаються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 8:00;</w:t>
      </w:r>
    </w:p>
    <w:p w:rsidR="002E1F0C" w:rsidRDefault="002E1F0C" w:rsidP="002E1F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змінність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а;</w:t>
      </w:r>
    </w:p>
    <w:p w:rsidR="002E1F0C" w:rsidRDefault="002E1F0C" w:rsidP="002E1F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урокі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у 2-4-х кл. – 40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E1F0C" w:rsidRDefault="002E1F0C" w:rsidP="002E1F0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українська.</w:t>
      </w:r>
    </w:p>
    <w:p w:rsidR="002E1F0C" w:rsidRDefault="002E1F0C" w:rsidP="002E1F0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Pr="004933A1">
        <w:rPr>
          <w:rFonts w:ascii="Times New Roman" w:hAnsi="Times New Roman"/>
          <w:sz w:val="28"/>
          <w:szCs w:val="28"/>
          <w:lang w:val="uk-UA"/>
        </w:rPr>
        <w:t xml:space="preserve">авчальний план закладу І ступеня складено за Типовими освітніми програмами, затвердженими </w:t>
      </w:r>
      <w:r w:rsidRPr="004933A1">
        <w:rPr>
          <w:rFonts w:ascii="Times New Roman" w:hAnsi="Times New Roman"/>
          <w:color w:val="000000"/>
          <w:sz w:val="28"/>
          <w:szCs w:val="28"/>
          <w:lang w:val="uk-UA"/>
        </w:rPr>
        <w:t xml:space="preserve">Міністерством освіти і науки України, та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схвалено</w:t>
      </w:r>
      <w:r w:rsidRPr="004933A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рішенням педагогічної </w:t>
      </w:r>
      <w:r w:rsidRPr="006F574D">
        <w:rPr>
          <w:rFonts w:ascii="Times New Roman" w:hAnsi="Times New Roman"/>
          <w:color w:val="000000"/>
          <w:sz w:val="28"/>
          <w:szCs w:val="28"/>
          <w:lang w:val="uk-UA"/>
        </w:rPr>
        <w:t>ради (</w:t>
      </w:r>
      <w:r w:rsidRPr="006F574D">
        <w:rPr>
          <w:rFonts w:ascii="Times New Roman" w:eastAsia="Times New Roman" w:hAnsi="Times New Roman"/>
          <w:sz w:val="28"/>
          <w:szCs w:val="28"/>
          <w:lang w:val="uk-UA"/>
        </w:rPr>
        <w:t>протокол № 5 від 29.05.20</w:t>
      </w:r>
      <w:r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Pr="006F574D">
        <w:rPr>
          <w:rFonts w:ascii="Times New Roman" w:eastAsia="Times New Roman" w:hAnsi="Times New Roman"/>
          <w:sz w:val="28"/>
          <w:szCs w:val="28"/>
          <w:lang w:val="uk-UA"/>
        </w:rPr>
        <w:t xml:space="preserve"> року</w:t>
      </w:r>
      <w:r w:rsidRPr="006F574D">
        <w:rPr>
          <w:rFonts w:ascii="Times New Roman" w:hAnsi="Times New Roman"/>
          <w:sz w:val="28"/>
          <w:szCs w:val="28"/>
          <w:lang w:val="uk-UA"/>
        </w:rPr>
        <w:t>).</w:t>
      </w:r>
      <w:r w:rsidRPr="009F3E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7"/>
        <w:gridCol w:w="1198"/>
        <w:gridCol w:w="4249"/>
        <w:gridCol w:w="2526"/>
      </w:tblGrid>
      <w:tr w:rsidR="002E1F0C" w:rsidTr="00947F8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 </w:t>
            </w: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додатку</w:t>
            </w:r>
            <w:proofErr w:type="spellEnd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робочого</w:t>
            </w:r>
            <w:proofErr w:type="spellEnd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навчального</w:t>
            </w:r>
            <w:proofErr w:type="spellEnd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плану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Класи</w:t>
            </w:r>
            <w:proofErr w:type="spell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Типовий</w:t>
            </w:r>
            <w:proofErr w:type="spellEnd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план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802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Примітка</w:t>
            </w:r>
            <w:proofErr w:type="spellEnd"/>
          </w:p>
        </w:tc>
      </w:tr>
      <w:tr w:rsidR="002E1F0C" w:rsidTr="00947F8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508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141773" w:rsidRDefault="002E1F0C" w:rsidP="0094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Типовий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 до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типової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освітньої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програми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розробленої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ід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керівництвом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Шияна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Р.Б.,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затвердженої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наказом  МОН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08.10.2019</w:t>
            </w: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</w:r>
            <w:r w:rsidRPr="0014177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1272</w:t>
            </w:r>
            <w:r w:rsidRPr="001417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«Про затвердження типових освітніх програм для 1-2 класів заклад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 загальної середньої освіти»</w:t>
            </w:r>
          </w:p>
          <w:p w:rsidR="002E1F0C" w:rsidRPr="0014177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з 5-денним режимом занять,</w:t>
            </w:r>
          </w:p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мовою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</w:tr>
      <w:tr w:rsidR="002E1F0C" w:rsidTr="00947F8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141773" w:rsidRDefault="002E1F0C" w:rsidP="0094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Типовий навчальний план до типової освітньої програми, розробленої  під керівництвом  Шияна Р.Б., затвердженої  наказом  МОН України від 08.10.2019</w:t>
            </w: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№ 1272</w:t>
            </w:r>
            <w:r w:rsidRPr="001417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«Про затвердження типових освітніх програм для 1-2 класів заклад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ів загальної середньої освіти»</w:t>
            </w:r>
          </w:p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з 5-денним режимом занять,</w:t>
            </w:r>
          </w:p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мовою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</w:tr>
      <w:tr w:rsidR="002E1F0C" w:rsidTr="00947F86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EF5083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141773" w:rsidRDefault="002E1F0C" w:rsidP="00947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Типовий навчальний план до типової освітньої програми, розробленої  під керівництвом  Шияна Р.Б., затвердженої  наказом  МОН України від 08.10.2019</w:t>
            </w:r>
            <w:r w:rsidRPr="00141773">
              <w:rPr>
                <w:rFonts w:ascii="Times New Roman" w:hAnsi="Times New Roman"/>
                <w:sz w:val="24"/>
                <w:szCs w:val="24"/>
                <w:lang w:val="uk-UA" w:eastAsia="en-US"/>
              </w:rPr>
              <w:br/>
              <w:t>№ 1273</w:t>
            </w:r>
            <w:r w:rsidRPr="001417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«Про затвердження типових освітніх програм для 3-4 класів закладів загальної середньої освіти»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з 5-денним режимом занять,</w:t>
            </w:r>
          </w:p>
          <w:p w:rsidR="002E1F0C" w:rsidRPr="00F8025B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мовою</w:t>
            </w:r>
            <w:proofErr w:type="spellEnd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25B">
              <w:rPr>
                <w:rFonts w:ascii="Times New Roman" w:hAnsi="Times New Roman"/>
                <w:sz w:val="24"/>
                <w:szCs w:val="24"/>
                <w:lang w:eastAsia="en-US"/>
              </w:rPr>
              <w:t>навчання</w:t>
            </w:r>
            <w:proofErr w:type="spellEnd"/>
          </w:p>
        </w:tc>
      </w:tr>
    </w:tbl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>Зміст типової освітньої програми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 розроблено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 під керівництвом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566053">
        <w:rPr>
          <w:rFonts w:ascii="Times New Roman" w:hAnsi="Times New Roman"/>
          <w:sz w:val="28"/>
          <w:szCs w:val="28"/>
          <w:lang w:val="uk-UA"/>
        </w:rPr>
        <w:t>Шияна Р.Б.</w:t>
      </w:r>
      <w:r>
        <w:rPr>
          <w:rFonts w:ascii="Times New Roman" w:hAnsi="Times New Roman"/>
          <w:sz w:val="28"/>
          <w:szCs w:val="28"/>
          <w:lang w:val="uk-UA"/>
        </w:rPr>
        <w:t>, має потенціал для формування в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 здобувачів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таких ключових </w:t>
      </w:r>
      <w:proofErr w:type="spellStart"/>
      <w:r w:rsidRPr="0056605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66053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lastRenderedPageBreak/>
        <w:t xml:space="preserve"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566053">
        <w:rPr>
          <w:rFonts w:ascii="Times New Roman" w:hAnsi="Times New Roman"/>
          <w:sz w:val="28"/>
          <w:szCs w:val="28"/>
          <w:lang w:val="uk-UA"/>
        </w:rPr>
        <w:t>інноваційність</w:t>
      </w:r>
      <w:proofErr w:type="spellEnd"/>
      <w:r w:rsidRPr="00566053">
        <w:rPr>
          <w:rFonts w:ascii="Times New Roman" w:hAnsi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566053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Pr="00566053">
        <w:rPr>
          <w:rFonts w:ascii="Times New Roman" w:hAnsi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8) навчання впродовж життя, що передбачає опанування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дбайливе ставлення до власного 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 здоров’я і збереження здоров’я інших людей, дотримання здорового способу життя;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</w:t>
      </w:r>
      <w:r w:rsidRPr="00566053">
        <w:rPr>
          <w:rFonts w:ascii="Times New Roman" w:hAnsi="Times New Roman"/>
          <w:sz w:val="28"/>
          <w:szCs w:val="28"/>
          <w:lang w:val="uk-UA"/>
        </w:rPr>
        <w:lastRenderedPageBreak/>
        <w:t xml:space="preserve">цінностей ефективної співпраці, готовність до втілення в життя ініційованих ідей, прийняття власних рішень.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6053">
        <w:rPr>
          <w:rFonts w:ascii="Times New Roman" w:hAnsi="Times New Roman"/>
          <w:sz w:val="28"/>
          <w:szCs w:val="28"/>
          <w:lang w:val="uk-UA"/>
        </w:rPr>
        <w:t xml:space="preserve">Спільними для всіх ключових </w:t>
      </w:r>
      <w:proofErr w:type="spellStart"/>
      <w:r w:rsidRPr="0056605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566053">
        <w:rPr>
          <w:rFonts w:ascii="Times New Roman" w:hAnsi="Times New Roman"/>
          <w:sz w:val="28"/>
          <w:szCs w:val="28"/>
          <w:lang w:val="uk-UA"/>
        </w:rPr>
        <w:t xml:space="preserve"> є такі </w:t>
      </w:r>
      <w:r>
        <w:rPr>
          <w:rFonts w:ascii="Times New Roman" w:hAnsi="Times New Roman"/>
          <w:sz w:val="28"/>
          <w:szCs w:val="28"/>
          <w:lang w:val="uk-UA"/>
        </w:rPr>
        <w:t xml:space="preserve">наскрізні </w:t>
      </w:r>
      <w:r w:rsidRPr="00566053">
        <w:rPr>
          <w:rFonts w:ascii="Times New Roman" w:hAnsi="Times New Roman"/>
          <w:sz w:val="28"/>
          <w:szCs w:val="28"/>
          <w:lang w:val="uk-UA"/>
        </w:rPr>
        <w:t xml:space="preserve">вміння: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 співпрацювати з іншими особами. </w:t>
      </w:r>
    </w:p>
    <w:p w:rsidR="002E1F0C" w:rsidRDefault="002E1F0C" w:rsidP="002E1F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31B6C">
        <w:rPr>
          <w:rFonts w:ascii="Times New Roman" w:hAnsi="Times New Roman"/>
          <w:sz w:val="28"/>
          <w:szCs w:val="28"/>
          <w:lang w:val="uk-UA"/>
        </w:rPr>
        <w:t xml:space="preserve">В освітньому процесі відбувається </w:t>
      </w:r>
      <w:r w:rsidRPr="00E70FCE">
        <w:rPr>
          <w:rFonts w:ascii="Times New Roman" w:hAnsi="Times New Roman"/>
          <w:sz w:val="28"/>
          <w:szCs w:val="28"/>
          <w:lang w:val="uk-UA"/>
        </w:rPr>
        <w:t xml:space="preserve">рівнозначність усіх ключових </w:t>
      </w:r>
      <w:proofErr w:type="spellStart"/>
      <w:r w:rsidRPr="00E70F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E70FCE">
        <w:rPr>
          <w:rFonts w:ascii="Times New Roman" w:hAnsi="Times New Roman"/>
          <w:sz w:val="28"/>
          <w:szCs w:val="28"/>
          <w:lang w:val="uk-UA"/>
        </w:rPr>
        <w:t xml:space="preserve"> на всіх етапах навчання</w:t>
      </w:r>
      <w:r>
        <w:rPr>
          <w:rFonts w:ascii="Times New Roman" w:hAnsi="Times New Roman"/>
          <w:sz w:val="28"/>
          <w:szCs w:val="28"/>
          <w:lang w:val="uk-UA"/>
        </w:rPr>
        <w:t>, т</w:t>
      </w:r>
      <w:r w:rsidRPr="00E70FCE">
        <w:rPr>
          <w:rFonts w:ascii="Times New Roman" w:hAnsi="Times New Roman"/>
          <w:sz w:val="28"/>
          <w:szCs w:val="28"/>
          <w:lang w:val="uk-UA"/>
        </w:rPr>
        <w:t xml:space="preserve">обто кожна освітня галузь (мовно-літературна, іншомовна, математична, природнича, технологічна, </w:t>
      </w:r>
      <w:proofErr w:type="spellStart"/>
      <w:r w:rsidRPr="00E70FCE">
        <w:rPr>
          <w:rFonts w:ascii="Times New Roman" w:hAnsi="Times New Roman"/>
          <w:sz w:val="28"/>
          <w:szCs w:val="28"/>
          <w:lang w:val="uk-UA"/>
        </w:rPr>
        <w:t>інформатична</w:t>
      </w:r>
      <w:proofErr w:type="spellEnd"/>
      <w:r w:rsidRPr="00E70FCE">
        <w:rPr>
          <w:rFonts w:ascii="Times New Roman" w:hAnsi="Times New Roman"/>
          <w:sz w:val="28"/>
          <w:szCs w:val="28"/>
          <w:lang w:val="uk-UA"/>
        </w:rPr>
        <w:t xml:space="preserve">, соціальна і </w:t>
      </w:r>
      <w:proofErr w:type="spellStart"/>
      <w:r w:rsidRPr="00E70FCE">
        <w:rPr>
          <w:rFonts w:ascii="Times New Roman" w:hAnsi="Times New Roman"/>
          <w:sz w:val="28"/>
          <w:szCs w:val="28"/>
          <w:lang w:val="uk-UA"/>
        </w:rPr>
        <w:t>здоров’язбережувальна</w:t>
      </w:r>
      <w:proofErr w:type="spellEnd"/>
      <w:r w:rsidRPr="00E70FCE">
        <w:rPr>
          <w:rFonts w:ascii="Times New Roman" w:hAnsi="Times New Roman"/>
          <w:sz w:val="28"/>
          <w:szCs w:val="28"/>
          <w:lang w:val="uk-UA"/>
        </w:rPr>
        <w:t xml:space="preserve">, фізкультурна, громадянська, історична, мистецька) має освітній потенціал, необхідний для формування кожної ключової компетентності. </w:t>
      </w:r>
      <w:proofErr w:type="spellStart"/>
      <w:r w:rsidRPr="00931B6C">
        <w:rPr>
          <w:rFonts w:ascii="Times New Roman" w:hAnsi="Times New Roman"/>
          <w:sz w:val="28"/>
          <w:szCs w:val="28"/>
        </w:rPr>
        <w:t>Цей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B6C">
        <w:rPr>
          <w:rFonts w:ascii="Times New Roman" w:hAnsi="Times New Roman"/>
          <w:sz w:val="28"/>
          <w:szCs w:val="28"/>
        </w:rPr>
        <w:t>потенці</w:t>
      </w:r>
      <w:proofErr w:type="gramStart"/>
      <w:r w:rsidRPr="00931B6C">
        <w:rPr>
          <w:rFonts w:ascii="Times New Roman" w:hAnsi="Times New Roman"/>
          <w:sz w:val="28"/>
          <w:szCs w:val="28"/>
        </w:rPr>
        <w:t>ал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B6C">
        <w:rPr>
          <w:rFonts w:ascii="Times New Roman" w:hAnsi="Times New Roman"/>
          <w:sz w:val="28"/>
          <w:szCs w:val="28"/>
        </w:rPr>
        <w:t>має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бути</w:t>
      </w:r>
      <w:proofErr w:type="gramEnd"/>
      <w:r w:rsidRPr="0093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B6C">
        <w:rPr>
          <w:rFonts w:ascii="Times New Roman" w:hAnsi="Times New Roman"/>
          <w:sz w:val="28"/>
          <w:szCs w:val="28"/>
        </w:rPr>
        <w:t>реалізований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B6C">
        <w:rPr>
          <w:rFonts w:ascii="Times New Roman" w:hAnsi="Times New Roman"/>
          <w:sz w:val="28"/>
          <w:szCs w:val="28"/>
        </w:rPr>
        <w:t>наскрізно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31B6C">
        <w:rPr>
          <w:rFonts w:ascii="Times New Roman" w:hAnsi="Times New Roman"/>
          <w:sz w:val="28"/>
          <w:szCs w:val="28"/>
        </w:rPr>
        <w:t>процесі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B6C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кожного предмета </w:t>
      </w:r>
      <w:proofErr w:type="spellStart"/>
      <w:r w:rsidRPr="00931B6C">
        <w:rPr>
          <w:rFonts w:ascii="Times New Roman" w:hAnsi="Times New Roman"/>
          <w:sz w:val="28"/>
          <w:szCs w:val="28"/>
        </w:rPr>
        <w:t>або</w:t>
      </w:r>
      <w:proofErr w:type="spellEnd"/>
      <w:r w:rsidRPr="00931B6C">
        <w:rPr>
          <w:rFonts w:ascii="Times New Roman" w:hAnsi="Times New Roman"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1F0C" w:rsidRPr="00793826" w:rsidRDefault="002E1F0C" w:rsidP="002E1F0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першому</w:t>
      </w:r>
      <w:r w:rsidRPr="007938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другому </w:t>
      </w:r>
      <w:r w:rsidRPr="00793826">
        <w:rPr>
          <w:rFonts w:ascii="Times New Roman" w:hAnsi="Times New Roman"/>
          <w:sz w:val="28"/>
          <w:szCs w:val="28"/>
          <w:lang w:val="uk-UA"/>
        </w:rPr>
        <w:t>класах, які працюють за типовою освітньою програмою, розробленою під керівництвом Шияна Р.Б. освітні галузі представлені наступним чином:</w:t>
      </w:r>
    </w:p>
    <w:p w:rsidR="002E1F0C" w:rsidRPr="00D60F5A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>освітня галузь «Мовно-літературна» у навчальному плані представлена навчальними предметами «Українська мова», «Іноземна мова» та інтегрованим курсом «Я досліджую світ».</w:t>
      </w:r>
    </w:p>
    <w:p w:rsidR="002E1F0C" w:rsidRPr="00D60F5A" w:rsidRDefault="002E1F0C" w:rsidP="002E1F0C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 xml:space="preserve">         Вивчення української мови у 1-х класах передбачає часовий розподіл програмового матеріалу між предметом «Українська мова» та інтегрованим курсом «Я досліджую світ», відповідно до якого 5 годин на тиждень використовується на вивчення української мови як окремого предмета,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2 години на тиждень включені до інтегрованого курсу «Я досліджую світ». </w:t>
      </w:r>
    </w:p>
    <w:p w:rsidR="002E1F0C" w:rsidRPr="00D60F5A" w:rsidRDefault="002E1F0C" w:rsidP="002E1F0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>Навчальний предмет «Іноземна мова» забезпечує виконання завдань мовно-літературної освітньої галузі, що стосується іншомовної освіти і не передбачає інтегрування в інші освітні галузі;</w:t>
      </w:r>
    </w:p>
    <w:p w:rsidR="002E1F0C" w:rsidRPr="00D60F5A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>в організації роботи над програмою освітньої галузі «Математична» передбачено: вивчення окремого навчального предмета «Математика» -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3 години на тиждень та включення програмового змісту з математики -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1 година на тиждень в інтегрований курс «Я досліджую світ»;</w:t>
      </w:r>
    </w:p>
    <w:p w:rsidR="002E1F0C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>на вивчення інтегрованого курсу «Я досліджую світ» у 1-х класах на тиждень відводиться 7 годин: на мовно-літературну освітню галузь – 2 години (про що сказано вище), на математичну – 1 година (про що сказано вище), на природничу освітню галузь - 2 години, на технологічну – 1 година, на соціа</w:t>
      </w:r>
      <w:r>
        <w:rPr>
          <w:rFonts w:ascii="Times New Roman" w:hAnsi="Times New Roman"/>
          <w:sz w:val="28"/>
          <w:szCs w:val="28"/>
          <w:lang w:val="uk-UA"/>
        </w:rPr>
        <w:t xml:space="preserve">льну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здоров'язбережувальну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громадянську та історичну – по 0,5 годин;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у 2-х класах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на тиждень відводиться 8 годин: на мовно-літературну освітню галузь – 2 години (про що сказано вище), на математичну – 1 година (про що сказано вище), на природничу освітню галузь - 2 години, на технологічну –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1 година, на соціа</w:t>
      </w:r>
      <w:r>
        <w:rPr>
          <w:rFonts w:ascii="Times New Roman" w:hAnsi="Times New Roman"/>
          <w:sz w:val="28"/>
          <w:szCs w:val="28"/>
          <w:lang w:val="uk-UA"/>
        </w:rPr>
        <w:t xml:space="preserve">льну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здоров'язбережувальну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громадянську та історич</w:t>
      </w:r>
      <w:r>
        <w:rPr>
          <w:rFonts w:ascii="Times New Roman" w:hAnsi="Times New Roman"/>
          <w:sz w:val="28"/>
          <w:szCs w:val="28"/>
          <w:lang w:val="uk-UA"/>
        </w:rPr>
        <w:t>ну – по 0,5 годин, на інформатив</w:t>
      </w:r>
      <w:r w:rsidRPr="00D60F5A">
        <w:rPr>
          <w:rFonts w:ascii="Times New Roman" w:hAnsi="Times New Roman"/>
          <w:sz w:val="28"/>
          <w:szCs w:val="28"/>
          <w:lang w:val="uk-UA"/>
        </w:rPr>
        <w:t>ну – 1 година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3 класі орієнтовний розподіл годин між освітніми галузями інтегрованого предмета «Я досліджую світ» складає: мовно-літературна – 2, математична – 1, природнича – 2, технологічна – 1, соціальна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здоров’язбережувальна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0,5, громадянська та історична – 0,5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1F0C" w:rsidRPr="00D60F5A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Інформатив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ну галузь винесено окремо – 1 година.  </w:t>
      </w:r>
    </w:p>
    <w:p w:rsidR="002E1F0C" w:rsidRPr="00D76304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4F55">
        <w:rPr>
          <w:rFonts w:ascii="Times New Roman" w:hAnsi="Times New Roman"/>
          <w:sz w:val="28"/>
          <w:szCs w:val="28"/>
          <w:lang w:val="uk-UA"/>
        </w:rPr>
        <w:t xml:space="preserve">Відповідно до методичних рекомендацій щодо викладання навчальних предметів у закладах загальної середньої освіти у 2019/2020 навчальному році (лист МОНУ від 01.07.2019 № 1/11-5966) для других класів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F04F55">
        <w:rPr>
          <w:rFonts w:ascii="Times New Roman" w:hAnsi="Times New Roman"/>
          <w:sz w:val="28"/>
          <w:szCs w:val="28"/>
          <w:lang w:val="uk-UA"/>
        </w:rPr>
        <w:t>з програми інтегрованого курсу «Я досліджую світ</w:t>
      </w:r>
      <w:r w:rsidRPr="00D76304">
        <w:rPr>
          <w:rFonts w:ascii="Times New Roman" w:hAnsi="Times New Roman"/>
          <w:sz w:val="28"/>
          <w:szCs w:val="28"/>
          <w:lang w:val="uk-UA"/>
        </w:rPr>
        <w:t>» виокремлюється предмет «Інформатика»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76304">
        <w:rPr>
          <w:rFonts w:ascii="Times New Roman" w:hAnsi="Times New Roman"/>
          <w:sz w:val="28"/>
          <w:szCs w:val="28"/>
          <w:lang w:val="uk-UA"/>
        </w:rPr>
        <w:t>Заняття з інформатики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 учитель, яка пройшла</w:t>
      </w:r>
      <w:r w:rsidRPr="00D76304">
        <w:rPr>
          <w:rFonts w:ascii="Times New Roman" w:hAnsi="Times New Roman"/>
          <w:sz w:val="28"/>
          <w:szCs w:val="28"/>
          <w:lang w:val="uk-UA"/>
        </w:rPr>
        <w:t xml:space="preserve"> спеціальні курси підвищення кваліфікації при СОІППО.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8A3DC4">
        <w:rPr>
          <w:rFonts w:ascii="Times New Roman" w:hAnsi="Times New Roman"/>
          <w:sz w:val="28"/>
          <w:szCs w:val="28"/>
          <w:lang w:val="uk-UA"/>
        </w:rPr>
        <w:t xml:space="preserve"> Класному журналі на цей предмет відводиться окрема сторінка з назвою «Інформати</w:t>
      </w:r>
      <w:r>
        <w:rPr>
          <w:rFonts w:ascii="Times New Roman" w:hAnsi="Times New Roman"/>
          <w:sz w:val="28"/>
          <w:szCs w:val="28"/>
          <w:lang w:val="uk-UA"/>
        </w:rPr>
        <w:t>ка (у курсі «Я досліджую світ)»;</w:t>
      </w:r>
    </w:p>
    <w:p w:rsidR="002E1F0C" w:rsidRPr="008E0603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603">
        <w:rPr>
          <w:rFonts w:ascii="Times New Roman" w:hAnsi="Times New Roman"/>
          <w:sz w:val="28"/>
          <w:szCs w:val="28"/>
          <w:lang w:val="uk-UA"/>
        </w:rPr>
        <w:t xml:space="preserve">мистецька освітня галузь буде реалізовуватися через окремі предмети: </w:t>
      </w:r>
      <w:r>
        <w:rPr>
          <w:rFonts w:ascii="Times New Roman" w:hAnsi="Times New Roman"/>
          <w:sz w:val="28"/>
          <w:szCs w:val="28"/>
          <w:lang w:val="uk-UA"/>
        </w:rPr>
        <w:t>«О</w:t>
      </w:r>
      <w:r w:rsidRPr="008E0603">
        <w:rPr>
          <w:rFonts w:ascii="Times New Roman" w:hAnsi="Times New Roman"/>
          <w:sz w:val="28"/>
          <w:szCs w:val="28"/>
          <w:lang w:val="uk-UA"/>
        </w:rPr>
        <w:t>бразотворче мистецтво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E0603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«М</w:t>
      </w:r>
      <w:r w:rsidRPr="008E0603">
        <w:rPr>
          <w:rFonts w:ascii="Times New Roman" w:hAnsi="Times New Roman"/>
          <w:sz w:val="28"/>
          <w:szCs w:val="28"/>
          <w:lang w:val="uk-UA"/>
        </w:rPr>
        <w:t>узичне мистецтво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E060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1F0C" w:rsidRPr="00D0328F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28F">
        <w:rPr>
          <w:rFonts w:ascii="Times New Roman" w:hAnsi="Times New Roman"/>
          <w:sz w:val="28"/>
          <w:szCs w:val="28"/>
          <w:lang w:val="uk-UA"/>
        </w:rPr>
        <w:t>освітня галузь «Фізкультурна» буде реалізову</w:t>
      </w:r>
      <w:r>
        <w:rPr>
          <w:rFonts w:ascii="Times New Roman" w:hAnsi="Times New Roman"/>
          <w:sz w:val="28"/>
          <w:szCs w:val="28"/>
          <w:lang w:val="uk-UA"/>
        </w:rPr>
        <w:t>ватися</w:t>
      </w:r>
      <w:r w:rsidRPr="00D0328F">
        <w:rPr>
          <w:rFonts w:ascii="Times New Roman" w:hAnsi="Times New Roman"/>
          <w:sz w:val="28"/>
          <w:szCs w:val="28"/>
          <w:lang w:val="uk-UA"/>
        </w:rPr>
        <w:t xml:space="preserve"> через </w:t>
      </w:r>
      <w:r>
        <w:rPr>
          <w:rFonts w:ascii="Times New Roman" w:hAnsi="Times New Roman"/>
          <w:sz w:val="28"/>
          <w:szCs w:val="28"/>
          <w:lang w:val="uk-UA"/>
        </w:rPr>
        <w:t>предмет</w:t>
      </w:r>
      <w:r w:rsidRPr="00D0328F">
        <w:rPr>
          <w:rFonts w:ascii="Times New Roman" w:hAnsi="Times New Roman"/>
          <w:sz w:val="28"/>
          <w:szCs w:val="28"/>
          <w:lang w:val="uk-UA"/>
        </w:rPr>
        <w:t xml:space="preserve">: «Фізична культура»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E1F0C" w:rsidRPr="00D0328F" w:rsidRDefault="002E1F0C" w:rsidP="002E1F0C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328F">
        <w:rPr>
          <w:rFonts w:ascii="Times New Roman" w:hAnsi="Times New Roman"/>
          <w:sz w:val="28"/>
          <w:szCs w:val="28"/>
        </w:rPr>
        <w:t>Освітні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28F">
        <w:rPr>
          <w:rFonts w:ascii="Times New Roman" w:hAnsi="Times New Roman"/>
          <w:sz w:val="28"/>
          <w:szCs w:val="28"/>
        </w:rPr>
        <w:t>галузі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328F">
        <w:rPr>
          <w:rFonts w:ascii="Times New Roman" w:hAnsi="Times New Roman"/>
          <w:sz w:val="28"/>
          <w:szCs w:val="28"/>
        </w:rPr>
        <w:t>Природознавство</w:t>
      </w:r>
      <w:proofErr w:type="spellEnd"/>
      <w:r w:rsidRPr="00D0328F">
        <w:rPr>
          <w:rFonts w:ascii="Times New Roman" w:hAnsi="Times New Roman"/>
          <w:sz w:val="28"/>
          <w:szCs w:val="28"/>
        </w:rPr>
        <w:t>», «</w:t>
      </w:r>
      <w:proofErr w:type="spellStart"/>
      <w:r w:rsidRPr="00D0328F">
        <w:rPr>
          <w:rFonts w:ascii="Times New Roman" w:hAnsi="Times New Roman"/>
          <w:sz w:val="28"/>
          <w:szCs w:val="28"/>
        </w:rPr>
        <w:t>Суспільствознавство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D0328F">
        <w:rPr>
          <w:rFonts w:ascii="Times New Roman" w:hAnsi="Times New Roman"/>
          <w:sz w:val="28"/>
          <w:szCs w:val="28"/>
        </w:rPr>
        <w:t>здоров’язбережувальний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28F">
        <w:rPr>
          <w:rFonts w:ascii="Times New Roman" w:hAnsi="Times New Roman"/>
          <w:sz w:val="28"/>
          <w:szCs w:val="28"/>
        </w:rPr>
        <w:t>складник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28F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28F">
        <w:rPr>
          <w:rFonts w:ascii="Times New Roman" w:hAnsi="Times New Roman"/>
          <w:sz w:val="28"/>
          <w:szCs w:val="28"/>
        </w:rPr>
        <w:t>галузі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328F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0328F">
        <w:rPr>
          <w:rFonts w:ascii="Times New Roman" w:hAnsi="Times New Roman"/>
          <w:sz w:val="28"/>
          <w:szCs w:val="28"/>
        </w:rPr>
        <w:t>фізична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культура» </w:t>
      </w:r>
      <w:proofErr w:type="spellStart"/>
      <w:r w:rsidRPr="00D0328F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D0328F">
        <w:rPr>
          <w:rFonts w:ascii="Times New Roman" w:hAnsi="Times New Roman"/>
          <w:sz w:val="28"/>
          <w:szCs w:val="28"/>
        </w:rPr>
        <w:t>інтегрований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328F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 предмет «</w:t>
      </w:r>
      <w:proofErr w:type="spellStart"/>
      <w:r w:rsidRPr="00D0328F">
        <w:rPr>
          <w:rFonts w:ascii="Times New Roman" w:hAnsi="Times New Roman"/>
          <w:sz w:val="28"/>
          <w:szCs w:val="28"/>
        </w:rPr>
        <w:t>Всесвіт</w:t>
      </w:r>
      <w:proofErr w:type="spellEnd"/>
      <w:r w:rsidRPr="00D0328F">
        <w:rPr>
          <w:rFonts w:ascii="Times New Roman" w:hAnsi="Times New Roman"/>
          <w:sz w:val="28"/>
          <w:szCs w:val="28"/>
        </w:rPr>
        <w:t xml:space="preserve">». </w:t>
      </w: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603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8E0603">
        <w:rPr>
          <w:rFonts w:ascii="Times New Roman" w:hAnsi="Times New Roman"/>
          <w:sz w:val="28"/>
          <w:szCs w:val="28"/>
        </w:rPr>
        <w:t>межах</w:t>
      </w:r>
      <w:proofErr w:type="gram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галузі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«Математика» </w:t>
      </w:r>
      <w:proofErr w:type="spellStart"/>
      <w:r w:rsidRPr="008E0603">
        <w:rPr>
          <w:rFonts w:ascii="Times New Roman" w:hAnsi="Times New Roman"/>
          <w:sz w:val="28"/>
          <w:szCs w:val="28"/>
        </w:rPr>
        <w:t>викладається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предмет «Математика», </w:t>
      </w:r>
      <w:proofErr w:type="spellStart"/>
      <w:r w:rsidRPr="008E0603">
        <w:rPr>
          <w:rFonts w:ascii="Times New Roman" w:hAnsi="Times New Roman"/>
          <w:sz w:val="28"/>
          <w:szCs w:val="28"/>
        </w:rPr>
        <w:t>який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вивчається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E0603">
        <w:rPr>
          <w:rFonts w:ascii="Times New Roman" w:hAnsi="Times New Roman"/>
          <w:sz w:val="28"/>
          <w:szCs w:val="28"/>
        </w:rPr>
        <w:t>інтегрований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курс, </w:t>
      </w:r>
      <w:proofErr w:type="spellStart"/>
      <w:r w:rsidRPr="008E0603">
        <w:rPr>
          <w:rFonts w:ascii="Times New Roman" w:hAnsi="Times New Roman"/>
          <w:sz w:val="28"/>
          <w:szCs w:val="28"/>
        </w:rPr>
        <w:t>що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має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математичний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8E0603">
        <w:rPr>
          <w:rFonts w:ascii="Times New Roman" w:hAnsi="Times New Roman"/>
          <w:sz w:val="28"/>
          <w:szCs w:val="28"/>
        </w:rPr>
        <w:t>логічний</w:t>
      </w:r>
      <w:proofErr w:type="spellEnd"/>
      <w:r w:rsidRPr="008E06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0603">
        <w:rPr>
          <w:rFonts w:ascii="Times New Roman" w:hAnsi="Times New Roman"/>
          <w:sz w:val="28"/>
          <w:szCs w:val="28"/>
        </w:rPr>
        <w:t>складники</w:t>
      </w:r>
      <w:proofErr w:type="spellEnd"/>
      <w:r w:rsidRPr="008E0603">
        <w:rPr>
          <w:rFonts w:ascii="Times New Roman" w:hAnsi="Times New Roman"/>
          <w:sz w:val="28"/>
          <w:szCs w:val="28"/>
        </w:rPr>
        <w:t>.</w:t>
      </w:r>
    </w:p>
    <w:p w:rsidR="002E1F0C" w:rsidRPr="00D60F5A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0F5A">
        <w:rPr>
          <w:rFonts w:ascii="Times New Roman" w:hAnsi="Times New Roman"/>
          <w:sz w:val="28"/>
          <w:szCs w:val="28"/>
          <w:lang w:val="uk-UA"/>
        </w:rPr>
        <w:t xml:space="preserve">Поділ класів на групи здійснюється при вивченні інформатики у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2 та 3 класі</w:t>
      </w:r>
      <w:r w:rsidRPr="00D60F5A">
        <w:rPr>
          <w:rFonts w:ascii="Times New Roman" w:hAnsi="Times New Roman"/>
          <w:sz w:val="28"/>
          <w:szCs w:val="28"/>
          <w:lang w:val="uk-UA"/>
        </w:rPr>
        <w:t>, англ</w:t>
      </w:r>
      <w:r>
        <w:rPr>
          <w:rFonts w:ascii="Times New Roman" w:hAnsi="Times New Roman"/>
          <w:sz w:val="28"/>
          <w:szCs w:val="28"/>
          <w:lang w:val="uk-UA"/>
        </w:rPr>
        <w:t>ійської та української мов у 1-3</w:t>
      </w:r>
      <w:r w:rsidRPr="00D60F5A">
        <w:rPr>
          <w:rFonts w:ascii="Times New Roman" w:hAnsi="Times New Roman"/>
          <w:sz w:val="28"/>
          <w:szCs w:val="28"/>
          <w:lang w:val="uk-UA"/>
        </w:rPr>
        <w:t>-х класах відповідно до наказу Міністерства освіти і науки України від 20.02.2002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128 «Про затвердження Нормативів наповнюваності груп дошкільних навчальних закладів (ясел-садків) </w:t>
      </w:r>
      <w:proofErr w:type="spellStart"/>
      <w:r w:rsidRPr="00D60F5A"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 w:rsidRPr="00D60F5A">
        <w:rPr>
          <w:rFonts w:ascii="Times New Roman" w:hAnsi="Times New Roman"/>
          <w:sz w:val="28"/>
          <w:szCs w:val="28"/>
          <w:lang w:val="uk-UA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</w:t>
      </w:r>
      <w:r>
        <w:rPr>
          <w:rFonts w:ascii="Times New Roman" w:hAnsi="Times New Roman"/>
          <w:sz w:val="28"/>
          <w:szCs w:val="28"/>
          <w:lang w:val="uk-UA"/>
        </w:rPr>
        <w:t>освітніх навчальних закладах»,</w:t>
      </w:r>
      <w:r w:rsidRPr="00D60F5A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від 06.03.2002 за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0F5A">
        <w:rPr>
          <w:rFonts w:ascii="Times New Roman" w:hAnsi="Times New Roman"/>
          <w:sz w:val="28"/>
          <w:szCs w:val="28"/>
          <w:lang w:val="uk-UA"/>
        </w:rPr>
        <w:t>229/6517 (зі змінами).</w:t>
      </w:r>
    </w:p>
    <w:p w:rsidR="002E1F0C" w:rsidRPr="00D60F5A" w:rsidRDefault="002E1F0C" w:rsidP="002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60F5A">
        <w:rPr>
          <w:rFonts w:ascii="Times New Roman" w:eastAsia="Times New Roman" w:hAnsi="Times New Roman"/>
          <w:sz w:val="28"/>
          <w:szCs w:val="28"/>
          <w:lang w:val="uk-UA"/>
        </w:rPr>
        <w:t>У 1-3</w:t>
      </w:r>
      <w:r>
        <w:rPr>
          <w:rFonts w:ascii="Times New Roman" w:eastAsia="Times New Roman" w:hAnsi="Times New Roman"/>
          <w:sz w:val="28"/>
          <w:szCs w:val="28"/>
          <w:lang w:val="uk-UA"/>
        </w:rPr>
        <w:t>-х</w:t>
      </w:r>
      <w:r w:rsidRPr="00D60F5A">
        <w:rPr>
          <w:rFonts w:ascii="Times New Roman" w:eastAsia="Times New Roman" w:hAnsi="Times New Roman"/>
          <w:sz w:val="28"/>
          <w:szCs w:val="28"/>
          <w:lang w:val="uk-UA"/>
        </w:rPr>
        <w:t xml:space="preserve"> класах для поділу на групи для вивчення української мови підлягає 5 годин. </w:t>
      </w:r>
    </w:p>
    <w:p w:rsidR="002E1F0C" w:rsidRPr="00627E0B" w:rsidRDefault="002E1F0C" w:rsidP="002E1F0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7E0B">
        <w:rPr>
          <w:rFonts w:ascii="Times New Roman" w:eastAsia="Times New Roman" w:hAnsi="Times New Roman"/>
          <w:sz w:val="28"/>
          <w:szCs w:val="28"/>
          <w:lang w:val="uk-UA"/>
        </w:rPr>
        <w:t xml:space="preserve">Поділу на групи для вивчення англійської мови підлягають: 1 </w:t>
      </w:r>
      <w:r>
        <w:rPr>
          <w:rFonts w:ascii="Times New Roman" w:eastAsia="Times New Roman" w:hAnsi="Times New Roman"/>
          <w:sz w:val="28"/>
          <w:szCs w:val="28"/>
          <w:lang w:val="uk-UA"/>
        </w:rPr>
        <w:t>клас</w:t>
      </w:r>
      <w:r w:rsidRPr="00627E0B">
        <w:rPr>
          <w:rFonts w:ascii="Times New Roman" w:eastAsia="Times New Roman" w:hAnsi="Times New Roman"/>
          <w:sz w:val="28"/>
          <w:szCs w:val="28"/>
          <w:lang w:val="uk-UA"/>
        </w:rPr>
        <w:t xml:space="preserve"> – </w:t>
      </w:r>
      <w:r w:rsidRPr="00627E0B">
        <w:rPr>
          <w:rFonts w:ascii="Times New Roman" w:eastAsia="Times New Roman" w:hAnsi="Times New Roman"/>
          <w:sz w:val="28"/>
          <w:szCs w:val="28"/>
          <w:lang w:val="uk-UA"/>
        </w:rPr>
        <w:br/>
        <w:t>2 години; 2, 3 класи - 3 години</w:t>
      </w:r>
      <w:r w:rsidRPr="00627E0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1F0C" w:rsidRDefault="002E1F0C" w:rsidP="002E1F0C">
      <w:pPr>
        <w:tabs>
          <w:tab w:val="left" w:pos="28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F53">
        <w:rPr>
          <w:rFonts w:ascii="Times New Roman" w:eastAsia="Times New Roman" w:hAnsi="Times New Roman"/>
          <w:sz w:val="28"/>
          <w:szCs w:val="28"/>
          <w:lang w:val="uk-UA"/>
        </w:rPr>
        <w:t>Поділу на груп</w:t>
      </w:r>
      <w:r>
        <w:rPr>
          <w:rFonts w:ascii="Times New Roman" w:eastAsia="Times New Roman" w:hAnsi="Times New Roman"/>
          <w:sz w:val="28"/>
          <w:szCs w:val="28"/>
          <w:lang w:val="uk-UA"/>
        </w:rPr>
        <w:t>и для вивчення інформатики у 2-3-х</w:t>
      </w:r>
      <w:r w:rsidRPr="00E90F53">
        <w:rPr>
          <w:rFonts w:ascii="Times New Roman" w:eastAsia="Times New Roman" w:hAnsi="Times New Roman"/>
          <w:sz w:val="28"/>
          <w:szCs w:val="28"/>
          <w:lang w:val="uk-UA"/>
        </w:rPr>
        <w:t xml:space="preserve"> класах підлягає </w:t>
      </w:r>
      <w:r w:rsidRPr="00E90F53">
        <w:rPr>
          <w:rFonts w:ascii="Times New Roman" w:eastAsia="Times New Roman" w:hAnsi="Times New Roman"/>
          <w:sz w:val="28"/>
          <w:szCs w:val="28"/>
          <w:lang w:val="uk-UA"/>
        </w:rPr>
        <w:br/>
        <w:t>1 година.</w:t>
      </w:r>
    </w:p>
    <w:p w:rsidR="002E1F0C" w:rsidRPr="00034338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34338">
        <w:rPr>
          <w:rFonts w:ascii="Times New Roman" w:hAnsi="Times New Roman"/>
          <w:sz w:val="28"/>
          <w:szCs w:val="28"/>
          <w:lang w:val="uk-UA" w:eastAsia="en-US"/>
        </w:rPr>
        <w:t xml:space="preserve">Відповідно до статті 10 Закону України «Про повну загальну середню освіту» 2020-2021 навчальний рік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триває 175 робочих днів, </w:t>
      </w:r>
      <w:r w:rsidRPr="00034338">
        <w:rPr>
          <w:rFonts w:ascii="Times New Roman" w:hAnsi="Times New Roman"/>
          <w:sz w:val="28"/>
          <w:szCs w:val="28"/>
          <w:lang w:val="uk-UA" w:eastAsia="en-US"/>
        </w:rPr>
        <w:t>розпочинається у День знань – 1 вересня і закінчується не пізніше 1 липня.</w:t>
      </w:r>
    </w:p>
    <w:p w:rsidR="002E1F0C" w:rsidRPr="00034338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34338">
        <w:rPr>
          <w:rFonts w:ascii="Times New Roman" w:hAnsi="Times New Roman"/>
          <w:sz w:val="28"/>
          <w:szCs w:val="28"/>
          <w:lang w:val="uk-UA" w:eastAsia="en-US"/>
        </w:rPr>
        <w:t xml:space="preserve">Навчальні заняття організовуються за семестровою системою (орієнтовно): </w:t>
      </w:r>
    </w:p>
    <w:p w:rsidR="002E1F0C" w:rsidRPr="00034338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34338">
        <w:rPr>
          <w:rFonts w:ascii="Times New Roman" w:hAnsi="Times New Roman"/>
          <w:sz w:val="28"/>
          <w:szCs w:val="28"/>
          <w:lang w:val="uk-UA" w:eastAsia="en-US"/>
        </w:rPr>
        <w:t>І семестр з 1 вересня 2020 року по 24 грудня 2020 року;</w:t>
      </w:r>
    </w:p>
    <w:p w:rsidR="002E1F0C" w:rsidRPr="00746EAD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  <w:lang w:val="uk-UA"/>
        </w:rPr>
      </w:pPr>
      <w:r w:rsidRPr="00034338">
        <w:rPr>
          <w:rFonts w:ascii="Times New Roman" w:hAnsi="Times New Roman"/>
          <w:sz w:val="28"/>
          <w:szCs w:val="28"/>
          <w:lang w:val="uk-UA" w:eastAsia="en-US"/>
        </w:rPr>
        <w:lastRenderedPageBreak/>
        <w:t>ІІ се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местр з 11 січня 2021 року по 28 </w:t>
      </w:r>
      <w:r w:rsidRPr="00034338">
        <w:rPr>
          <w:rFonts w:ascii="Times New Roman" w:hAnsi="Times New Roman"/>
          <w:sz w:val="28"/>
          <w:szCs w:val="28"/>
          <w:lang w:val="uk-UA" w:eastAsia="en-US"/>
        </w:rPr>
        <w:t>травня 2021 року.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2E1F0C" w:rsidRPr="00034338" w:rsidRDefault="002E1F0C" w:rsidP="002E1F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4338">
        <w:rPr>
          <w:rFonts w:ascii="Times New Roman" w:eastAsia="Times New Roman" w:hAnsi="Times New Roman"/>
          <w:sz w:val="28"/>
          <w:szCs w:val="28"/>
          <w:lang w:val="uk-UA"/>
        </w:rPr>
        <w:t>Упродовж навчального року для учнів проводяться канікули:                          (орієнтовно):</w:t>
      </w:r>
    </w:p>
    <w:p w:rsidR="002E1F0C" w:rsidRPr="00034338" w:rsidRDefault="002E1F0C" w:rsidP="002E1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4338">
        <w:rPr>
          <w:rFonts w:ascii="Times New Roman" w:eastAsia="Times New Roman" w:hAnsi="Times New Roman"/>
          <w:sz w:val="28"/>
          <w:szCs w:val="28"/>
          <w:lang w:val="uk-UA"/>
        </w:rPr>
        <w:t xml:space="preserve"> осінні з 24 жовтня 2020 року  по 01 листопада 2020 року;</w:t>
      </w:r>
    </w:p>
    <w:p w:rsidR="002E1F0C" w:rsidRPr="00034338" w:rsidRDefault="002E1F0C" w:rsidP="002E1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4338">
        <w:rPr>
          <w:rFonts w:ascii="Times New Roman" w:eastAsia="Times New Roman" w:hAnsi="Times New Roman"/>
          <w:sz w:val="28"/>
          <w:szCs w:val="28"/>
          <w:lang w:val="uk-UA"/>
        </w:rPr>
        <w:t xml:space="preserve"> зимові з 25 грудня 2020 року по 10 січня 2021 року;</w:t>
      </w:r>
    </w:p>
    <w:p w:rsidR="002E1F0C" w:rsidRPr="00034338" w:rsidRDefault="002E1F0C" w:rsidP="002E1F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34338">
        <w:rPr>
          <w:rFonts w:ascii="Times New Roman" w:eastAsia="Times New Roman" w:hAnsi="Times New Roman"/>
          <w:sz w:val="28"/>
          <w:szCs w:val="28"/>
          <w:lang w:val="uk-UA"/>
        </w:rPr>
        <w:t xml:space="preserve"> весняні з 27 березня 2021 року по 04 квітня 2021 року.</w:t>
      </w:r>
    </w:p>
    <w:p w:rsidR="002E1F0C" w:rsidRPr="00734BA6" w:rsidRDefault="002E1F0C" w:rsidP="002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90F53">
        <w:rPr>
          <w:rFonts w:ascii="Times New Roman" w:eastAsia="Times New Roman" w:hAnsi="Times New Roman"/>
          <w:sz w:val="28"/>
          <w:szCs w:val="28"/>
          <w:lang w:val="uk-UA"/>
        </w:rPr>
        <w:t>Оцінювання навчальних досягнень учнів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1-3</w:t>
      </w:r>
      <w:r w:rsidRPr="00E90F53">
        <w:rPr>
          <w:rFonts w:ascii="Times New Roman" w:eastAsia="Times New Roman" w:hAnsi="Times New Roman"/>
          <w:sz w:val="28"/>
          <w:szCs w:val="28"/>
          <w:lang w:val="uk-UA"/>
        </w:rPr>
        <w:t>-х клас</w:t>
      </w:r>
      <w:r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E90F5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вербальне – у вигляді </w:t>
      </w:r>
      <w:r w:rsidRPr="00E90F53">
        <w:rPr>
          <w:rFonts w:ascii="Times New Roman" w:eastAsia="Times New Roman" w:hAnsi="Times New Roman"/>
          <w:sz w:val="28"/>
          <w:szCs w:val="28"/>
          <w:lang w:val="uk-UA"/>
        </w:rPr>
        <w:t>форм</w:t>
      </w:r>
      <w:r>
        <w:rPr>
          <w:rFonts w:ascii="Times New Roman" w:eastAsia="Times New Roman" w:hAnsi="Times New Roman"/>
          <w:sz w:val="28"/>
          <w:szCs w:val="28"/>
          <w:lang w:val="uk-UA"/>
        </w:rPr>
        <w:t>увального оцінювання, яке має описовий характер, результати якого подаються в свідоцтві досягнень відповідно до</w:t>
      </w:r>
      <w:r w:rsidRPr="001B73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B7369">
        <w:rPr>
          <w:rFonts w:ascii="Times New Roman" w:eastAsia="Times New Roman" w:hAnsi="Times New Roman"/>
          <w:sz w:val="28"/>
          <w:szCs w:val="28"/>
          <w:lang w:val="uk-UA"/>
        </w:rPr>
        <w:t>наказів Міністерства освіти і науки України від 20.08.2018 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B7369">
        <w:rPr>
          <w:rFonts w:ascii="Times New Roman" w:eastAsia="Times New Roman" w:hAnsi="Times New Roman"/>
          <w:sz w:val="28"/>
          <w:szCs w:val="28"/>
          <w:lang w:val="uk-UA"/>
        </w:rPr>
        <w:t>924 «Про затвердження методичних рекомендацій щодо оцінювання навчальних досягнень учнів першого класу у Новій українській школі», від 27.08.2019 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1B7369">
        <w:rPr>
          <w:rFonts w:ascii="Times New Roman" w:eastAsia="Times New Roman" w:hAnsi="Times New Roman"/>
          <w:sz w:val="28"/>
          <w:szCs w:val="28"/>
          <w:lang w:val="uk-UA"/>
        </w:rPr>
        <w:t xml:space="preserve">1154 «Про затвердження методичних рекомендацій щодо оцінювання навчальних досягнень учнів </w:t>
      </w:r>
      <w:r w:rsidRPr="00734BA6">
        <w:rPr>
          <w:rFonts w:ascii="Times New Roman" w:eastAsia="Times New Roman" w:hAnsi="Times New Roman"/>
          <w:sz w:val="28"/>
          <w:szCs w:val="28"/>
          <w:lang w:val="uk-UA"/>
        </w:rPr>
        <w:t>другого класу», від 08.10.2019 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34BA6">
        <w:rPr>
          <w:rFonts w:ascii="Times New Roman" w:eastAsia="Times New Roman" w:hAnsi="Times New Roman"/>
          <w:sz w:val="28"/>
          <w:szCs w:val="28"/>
          <w:lang w:val="uk-UA"/>
        </w:rPr>
        <w:t>1273 «Про затвердження типової освітньої програми для 3-4 класів закла</w:t>
      </w:r>
      <w:r>
        <w:rPr>
          <w:rFonts w:ascii="Times New Roman" w:eastAsia="Times New Roman" w:hAnsi="Times New Roman"/>
          <w:sz w:val="28"/>
          <w:szCs w:val="28"/>
          <w:lang w:val="uk-UA"/>
        </w:rPr>
        <w:t>дів загальної середньої освіти».</w:t>
      </w:r>
    </w:p>
    <w:p w:rsidR="002E1F0C" w:rsidRPr="0066791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791C">
        <w:rPr>
          <w:rFonts w:ascii="Times New Roman" w:hAnsi="Times New Roman"/>
          <w:sz w:val="28"/>
          <w:szCs w:val="28"/>
          <w:lang w:val="uk-UA"/>
        </w:rPr>
        <w:t>Навчальний план охоплює інваріантн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ник</w:t>
      </w:r>
      <w:r w:rsidRPr="0066791C">
        <w:rPr>
          <w:rFonts w:ascii="Times New Roman" w:hAnsi="Times New Roman"/>
          <w:sz w:val="28"/>
          <w:szCs w:val="28"/>
          <w:lang w:val="uk-UA"/>
        </w:rPr>
        <w:t>, сформован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на державному рівні, та варіативн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ник</w:t>
      </w:r>
      <w:r w:rsidRPr="0066791C">
        <w:rPr>
          <w:rFonts w:ascii="Times New Roman" w:hAnsi="Times New Roman"/>
          <w:sz w:val="28"/>
          <w:szCs w:val="28"/>
          <w:lang w:val="uk-UA"/>
        </w:rPr>
        <w:t>, де передбачені години на вивчення окремих предметів інваріантно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ника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, упровадження курсів за вибором,  індивідуальних та групових занять. </w:t>
      </w:r>
    </w:p>
    <w:p w:rsidR="002E1F0C" w:rsidRPr="0066791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6791C">
        <w:rPr>
          <w:rFonts w:ascii="Times New Roman" w:hAnsi="Times New Roman"/>
          <w:sz w:val="28"/>
          <w:szCs w:val="28"/>
          <w:lang w:val="uk-UA"/>
        </w:rPr>
        <w:t>Варіативн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 склад</w:t>
      </w:r>
      <w:r>
        <w:rPr>
          <w:rFonts w:ascii="Times New Roman" w:hAnsi="Times New Roman"/>
          <w:sz w:val="28"/>
          <w:szCs w:val="28"/>
          <w:lang w:val="uk-UA"/>
        </w:rPr>
        <w:t>ник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 навчального плану сформован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відповідно до типу закладу освіти, рішення педагогічної ради (</w:t>
      </w:r>
      <w:r w:rsidRPr="0007401E">
        <w:rPr>
          <w:rFonts w:ascii="Times New Roman" w:hAnsi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Pr="0007401E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br/>
        <w:t>29</w:t>
      </w:r>
      <w:r w:rsidRPr="000740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07401E">
        <w:rPr>
          <w:rFonts w:ascii="Times New Roman" w:hAnsi="Times New Roman"/>
          <w:sz w:val="28"/>
          <w:szCs w:val="28"/>
          <w:lang w:val="uk-UA"/>
        </w:rPr>
        <w:t xml:space="preserve">.2020 року), 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запитів учнів, якісного складу педагогічних кадрів, навчально-методичного та матеріально-технічного забезпечення. </w:t>
      </w:r>
    </w:p>
    <w:p w:rsidR="002E1F0C" w:rsidRPr="0066791C" w:rsidRDefault="002E1F0C" w:rsidP="002E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791C">
        <w:rPr>
          <w:rFonts w:ascii="Times New Roman" w:hAnsi="Times New Roman"/>
          <w:sz w:val="28"/>
          <w:szCs w:val="28"/>
          <w:lang w:val="uk-UA"/>
        </w:rPr>
        <w:t>Години варіативно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ника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використано:</w:t>
      </w:r>
    </w:p>
    <w:p w:rsidR="002E1F0C" w:rsidRDefault="002E1F0C" w:rsidP="002E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6791C">
        <w:rPr>
          <w:rFonts w:ascii="Times New Roman" w:hAnsi="Times New Roman"/>
          <w:sz w:val="28"/>
          <w:szCs w:val="28"/>
          <w:lang w:val="uk-UA"/>
        </w:rPr>
        <w:t>- на збільшення годин на вивчення окремих предметів інваріантно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66791C">
        <w:rPr>
          <w:rFonts w:ascii="Times New Roman" w:hAnsi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>ника</w:t>
      </w:r>
      <w:r w:rsidRPr="0066791C">
        <w:rPr>
          <w:rFonts w:ascii="Times New Roman" w:hAnsi="Times New Roman"/>
          <w:sz w:val="28"/>
          <w:szCs w:val="28"/>
          <w:lang w:val="uk-UA"/>
        </w:rPr>
        <w:t>:</w:t>
      </w:r>
    </w:p>
    <w:p w:rsidR="002E1F0C" w:rsidRPr="00930CBB" w:rsidRDefault="002E1F0C" w:rsidP="002E1F0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4932"/>
        <w:gridCol w:w="1525"/>
      </w:tblGrid>
      <w:tr w:rsidR="002E1F0C" w:rsidRPr="00223AD8" w:rsidTr="00947F8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23AD8">
              <w:rPr>
                <w:rFonts w:ascii="Times New Roman" w:hAnsi="Times New Roman"/>
                <w:sz w:val="28"/>
                <w:szCs w:val="28"/>
                <w:lang w:eastAsia="en-US"/>
              </w:rPr>
              <w:t>Клас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3AD8">
              <w:rPr>
                <w:rFonts w:ascii="Times New Roman" w:hAnsi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23AD8">
              <w:rPr>
                <w:rFonts w:ascii="Times New Roman" w:hAnsi="Times New Roman"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223A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годин</w:t>
            </w:r>
          </w:p>
        </w:tc>
      </w:tr>
      <w:tr w:rsidR="002E1F0C" w:rsidRPr="00223AD8" w:rsidTr="00947F8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</w:t>
            </w: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223AD8" w:rsidTr="00947F8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</w:t>
            </w: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223AD8" w:rsidTr="00947F8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</w:t>
            </w: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0C" w:rsidRPr="00223AD8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23AD8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</w:tbl>
    <w:p w:rsidR="002E1F0C" w:rsidRPr="00930CBB" w:rsidRDefault="002E1F0C" w:rsidP="002E1F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 w:eastAsia="en-US"/>
        </w:rPr>
        <w:t>Ч</w:t>
      </w:r>
      <w:r w:rsidRPr="00C91664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ерез епідеміологічну ситуацію в Україні  </w:t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в 2020-2021 навчальному році можливе запровадження дистанційної форми навчання згідно з </w:t>
      </w:r>
      <w:r w:rsidRPr="00D84A6C">
        <w:rPr>
          <w:rFonts w:ascii="Times New Roman" w:eastAsia="Times New Roman" w:hAnsi="Times New Roman"/>
          <w:sz w:val="28"/>
          <w:szCs w:val="28"/>
          <w:lang w:val="uk-UA" w:eastAsia="en-US"/>
        </w:rPr>
        <w:t>Положення</w:t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>м</w:t>
      </w:r>
      <w:r w:rsidRPr="00D84A6C">
        <w:rPr>
          <w:rFonts w:ascii="Times New Roman" w:eastAsia="Times New Roman" w:hAnsi="Times New Roman"/>
          <w:sz w:val="28"/>
          <w:szCs w:val="28"/>
          <w:lang w:val="uk-UA" w:eastAsia="en-US"/>
        </w:rPr>
        <w:t xml:space="preserve"> про дистанційне навчання</w:t>
      </w:r>
      <w:r>
        <w:rPr>
          <w:rFonts w:ascii="Times New Roman" w:eastAsia="Times New Roman" w:hAnsi="Times New Roman"/>
          <w:sz w:val="28"/>
          <w:szCs w:val="28"/>
          <w:lang w:val="uk-UA" w:eastAsia="en-US"/>
        </w:rPr>
        <w:t>, затвердженим  наказом Міністерства освіти і науки України від 25.04.2013 № 466.</w:t>
      </w: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Рішення про строки навчальних екскурсій та їх тематика погоджено на педагогічній раді (</w:t>
      </w:r>
      <w:r w:rsidRPr="006F574D">
        <w:rPr>
          <w:rFonts w:ascii="Times New Roman" w:eastAsia="Times New Roman" w:hAnsi="Times New Roman"/>
          <w:sz w:val="28"/>
          <w:szCs w:val="28"/>
          <w:lang w:val="uk-UA"/>
        </w:rPr>
        <w:t>протокол № 5 від 29.05.20</w:t>
      </w:r>
      <w:r>
        <w:rPr>
          <w:rFonts w:ascii="Times New Roman" w:eastAsia="Times New Roman" w:hAnsi="Times New Roman"/>
          <w:sz w:val="28"/>
          <w:szCs w:val="28"/>
          <w:lang w:val="uk-UA"/>
        </w:rPr>
        <w:t>20</w:t>
      </w:r>
      <w:r w:rsidRPr="006F574D">
        <w:rPr>
          <w:rFonts w:ascii="Times New Roman" w:eastAsia="Times New Roman" w:hAnsi="Times New Roman"/>
          <w:sz w:val="28"/>
          <w:szCs w:val="28"/>
          <w:lang w:val="uk-UA"/>
        </w:rPr>
        <w:t xml:space="preserve"> року).</w:t>
      </w:r>
      <w:r w:rsidRPr="00D24D3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Навчальні екскурсії організовуються протягом 4-х днів тривалістю не більше як 3 години на день протягом 2020-2021 навчального року відповідно до інструктивно-методичного листа МОН України від 06.02.2008 № 1/9-61, проводяться з метою формування в учнів уміння спостерігати за навколишнім світом, сприяння розвитку наукового мислення, інтересу до вивченого матеріалу, ознайомлення з </w:t>
      </w: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культурно-суспільним надбанням українського народу та людства, національними традиціями.</w:t>
      </w:r>
    </w:p>
    <w:p w:rsidR="002E1F0C" w:rsidRDefault="002E1F0C" w:rsidP="002E1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ідручниками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1F0C" w:rsidRDefault="002E1F0C" w:rsidP="002E1F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Обсяг домашніх завдань учням школи І ступеня визначається згідно з Державними санітарними правилами і нормами влаштування, утриманням загальноосвітніх навчальних закладів та організацій навчально-виховного процесу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5.5.2.008-01). Відповідно до листа Міністерства освіти і науки України від 28.01.2014 № 1/9-72 «Про недопущення перевантаження учнів початкових класів надмірним обсягом домашніх завдань» домашні завдання у 1-му класі не задаються. У 2 та 3 класах обсяг домашніх завдань з усіх предметів має бути таким, щоб витрати часу на їх виконання не перевищували: у  2-му  класі  –  45 хвилин, у 3-му класі – 1 година 10 хвилин. Завдання не повинні перевищувати об’єм пропонованої домашньої роботи. Недопустимими є перевантаження учнів завданнями, які містяться у додаткових посібниках, зошитах з друкованою основою. Домашні завдання не задаються на вихідні, святкові та канікулярні дні.</w:t>
      </w: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Pr="00A95DF4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95DF4">
        <w:rPr>
          <w:rFonts w:ascii="Times New Roman" w:eastAsia="Times New Roman" w:hAnsi="Times New Roman"/>
          <w:sz w:val="28"/>
          <w:szCs w:val="28"/>
          <w:lang w:val="uk-UA"/>
        </w:rPr>
        <w:t xml:space="preserve">Директор закладу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Л.М. Москаленко</w:t>
      </w: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br w:type="page"/>
      </w:r>
    </w:p>
    <w:p w:rsidR="002E1F0C" w:rsidRDefault="002E1F0C" w:rsidP="002E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/>
          <w:b/>
          <w:sz w:val="28"/>
          <w:szCs w:val="28"/>
        </w:rPr>
        <w:t>АВЧАЛЬНИЙ ПЛАН</w:t>
      </w:r>
    </w:p>
    <w:p w:rsidR="002E1F0C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-х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українською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</w:p>
    <w:p w:rsidR="002E1F0C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Типовою освітньою програмою,</w:t>
      </w:r>
    </w:p>
    <w:p w:rsidR="002E1F0C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розробленою під керівництвом Шияна Р.Б. </w:t>
      </w:r>
    </w:p>
    <w:p w:rsidR="002E1F0C" w:rsidRPr="00D57842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57842">
        <w:rPr>
          <w:rFonts w:ascii="Times New Roman" w:hAnsi="Times New Roman"/>
          <w:sz w:val="28"/>
          <w:szCs w:val="28"/>
          <w:lang w:val="uk-UA"/>
        </w:rPr>
        <w:t xml:space="preserve">(наказ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 xml:space="preserve">Міністерства освіти і науки 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08.10.2019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>1272)</w:t>
      </w:r>
    </w:p>
    <w:p w:rsidR="002E1F0C" w:rsidRPr="00FA7A16" w:rsidRDefault="002E1F0C" w:rsidP="002E1F0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3981" w:type="pct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99"/>
        <w:gridCol w:w="1676"/>
      </w:tblGrid>
      <w:tr w:rsidR="002E1F0C" w:rsidTr="00947F86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1430" w:type="pct"/>
            <w:gridSpan w:val="2"/>
            <w:shd w:val="clear" w:color="auto" w:fill="auto"/>
          </w:tcPr>
          <w:p w:rsidR="002E1F0C" w:rsidRPr="00B1313D" w:rsidRDefault="002E1F0C" w:rsidP="00947F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2E1F0C" w:rsidRPr="00300BB0" w:rsidTr="00947F86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1 клас</w:t>
            </w: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Інваріантна</w:t>
            </w:r>
            <w:proofErr w:type="spellEnd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складова</w:t>
            </w:r>
            <w:proofErr w:type="spellEnd"/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2E1F0C" w:rsidRPr="00300BB0" w:rsidTr="00947F86">
        <w:trPr>
          <w:trHeight w:val="662"/>
        </w:trPr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2E1F0C" w:rsidRPr="00300BB0" w:rsidTr="00947F86"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RPr="00300BB0" w:rsidTr="00947F86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B1313D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B1313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3+</w:t>
            </w:r>
            <w:r w:rsidRPr="00B1313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300BB0" w:rsidTr="00947F86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Технологічна, Інформативна, Соціальна і </w:t>
            </w:r>
            <w:proofErr w:type="spellStart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ромадянська та історична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Я досліджую світ: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RPr="00300BB0" w:rsidTr="00947F86"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RPr="00300BB0" w:rsidTr="00947F86"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300BB0" w:rsidTr="00947F86">
        <w:trPr>
          <w:trHeight w:val="254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технологічна, 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інформативна, 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соціальна і </w:t>
            </w:r>
            <w:proofErr w:type="spellStart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уваль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</w:t>
            </w:r>
            <w:proofErr w:type="spellEnd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громадянська та історична 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RPr="00300BB0" w:rsidTr="00947F86">
        <w:trPr>
          <w:trHeight w:val="254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300BB0" w:rsidTr="00947F86">
        <w:trPr>
          <w:trHeight w:val="254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2E1F0C" w:rsidRPr="00300BB0" w:rsidTr="00947F86">
        <w:trPr>
          <w:trHeight w:val="254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RPr="00300BB0" w:rsidTr="00947F86">
        <w:trPr>
          <w:trHeight w:val="254"/>
        </w:trPr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RPr="00300BB0" w:rsidTr="00947F86"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Мистецька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300BB0" w:rsidTr="00947F86">
        <w:tc>
          <w:tcPr>
            <w:tcW w:w="1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RPr="00300BB0" w:rsidTr="00947F86"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Фізкультурна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FA7A16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FA7A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Усього: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FA7A16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 w:rsidRPr="00FA7A16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19+1+3</w:t>
            </w: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FA7A16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                Варіативна складова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FA7A16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Додаткові години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на предмети інваріантної складової, курси за вибором, проведення індивідуальних консультацій та групові заняття, консультації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B1313D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B1313D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1-1=0</w:t>
            </w: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Гранично допустиме навчальне навантаження на учня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</w:tr>
      <w:tr w:rsidR="002E1F0C" w:rsidRPr="00300BB0" w:rsidTr="00947F86">
        <w:tc>
          <w:tcPr>
            <w:tcW w:w="3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Всього фінансується з бюджету </w:t>
            </w:r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(без </w:t>
            </w:r>
            <w:proofErr w:type="spellStart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>урахування</w:t>
            </w:r>
            <w:proofErr w:type="spellEnd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>поділу</w:t>
            </w:r>
            <w:proofErr w:type="spellEnd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>класів</w:t>
            </w:r>
            <w:proofErr w:type="spellEnd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  <w:r w:rsidRPr="00300BB0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</w:tr>
    </w:tbl>
    <w:p w:rsidR="002E1F0C" w:rsidRPr="00300BB0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Pr="00300BB0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Pr="00300BB0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Pr="00300BB0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0BB0">
        <w:rPr>
          <w:rFonts w:ascii="Times New Roman" w:hAnsi="Times New Roman"/>
          <w:sz w:val="28"/>
          <w:szCs w:val="28"/>
          <w:lang w:val="uk-UA"/>
        </w:rPr>
        <w:t xml:space="preserve">Директор закладу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Москаленко</w:t>
      </w:r>
    </w:p>
    <w:p w:rsidR="002E1F0C" w:rsidRPr="00FF6F45" w:rsidRDefault="002E1F0C" w:rsidP="002E1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F6F45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FF6F45">
        <w:rPr>
          <w:rFonts w:ascii="Times New Roman" w:hAnsi="Times New Roman"/>
          <w:b/>
          <w:sz w:val="28"/>
          <w:szCs w:val="28"/>
          <w:lang w:val="uk-UA"/>
        </w:rPr>
        <w:lastRenderedPageBreak/>
        <w:t>НАВЧАЛЬНИЙ ПЛАН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FF6F45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300BB0">
        <w:rPr>
          <w:rFonts w:ascii="Times New Roman" w:hAnsi="Times New Roman"/>
          <w:sz w:val="28"/>
          <w:szCs w:val="28"/>
          <w:lang w:val="uk-UA"/>
        </w:rPr>
        <w:t>2</w:t>
      </w:r>
      <w:r w:rsidRPr="00FF6F45">
        <w:rPr>
          <w:rFonts w:ascii="Times New Roman" w:hAnsi="Times New Roman"/>
          <w:sz w:val="28"/>
          <w:szCs w:val="28"/>
          <w:lang w:val="uk-UA"/>
        </w:rPr>
        <w:t>-х класів з українською мовою навчання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300BB0">
        <w:rPr>
          <w:rFonts w:ascii="Times New Roman" w:hAnsi="Times New Roman"/>
          <w:sz w:val="28"/>
          <w:szCs w:val="28"/>
          <w:lang w:val="uk-UA"/>
        </w:rPr>
        <w:t>за Типовою освітньою програмою,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300BB0">
        <w:rPr>
          <w:rFonts w:ascii="Times New Roman" w:hAnsi="Times New Roman"/>
          <w:sz w:val="28"/>
          <w:szCs w:val="28"/>
          <w:lang w:val="uk-UA"/>
        </w:rPr>
        <w:t xml:space="preserve">розробленою під керівництвом Шияна Р.Б. </w:t>
      </w:r>
    </w:p>
    <w:p w:rsidR="002E1F0C" w:rsidRPr="00D57842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57842">
        <w:rPr>
          <w:rFonts w:ascii="Times New Roman" w:hAnsi="Times New Roman"/>
          <w:sz w:val="28"/>
          <w:szCs w:val="28"/>
          <w:lang w:val="uk-UA"/>
        </w:rPr>
        <w:t xml:space="preserve">(наказ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 xml:space="preserve">Міністерства освіти 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науки від 08.10.2019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>1272)</w:t>
      </w:r>
    </w:p>
    <w:p w:rsidR="002E1F0C" w:rsidRPr="00FA7A16" w:rsidRDefault="002E1F0C" w:rsidP="002E1F0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525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9"/>
        <w:gridCol w:w="63"/>
        <w:gridCol w:w="3344"/>
        <w:gridCol w:w="459"/>
        <w:gridCol w:w="3363"/>
      </w:tblGrid>
      <w:tr w:rsidR="002E1F0C" w:rsidRPr="00300BB0" w:rsidTr="00947F86"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1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Кількість годин на тиждень у класах</w:t>
            </w:r>
          </w:p>
        </w:tc>
      </w:tr>
      <w:tr w:rsidR="002E1F0C" w:rsidRPr="00300BB0" w:rsidTr="00947F86"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2 клас</w:t>
            </w:r>
          </w:p>
        </w:tc>
      </w:tr>
      <w:tr w:rsidR="002E1F0C" w:rsidRPr="00300BB0" w:rsidTr="00947F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Інваріантна</w:t>
            </w:r>
            <w:proofErr w:type="spellEnd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складова</w:t>
            </w:r>
            <w:proofErr w:type="spellEnd"/>
          </w:p>
        </w:tc>
      </w:tr>
      <w:tr w:rsidR="002E1F0C" w:rsidRPr="00300BB0" w:rsidTr="00947F86">
        <w:trPr>
          <w:trHeight w:val="662"/>
        </w:trPr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2E1F0C" w:rsidRPr="00300BB0" w:rsidTr="00947F86"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2E1F0C" w:rsidRPr="00300BB0" w:rsidTr="00947F86"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  <w:r w:rsidRPr="00B1313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+1</w:t>
            </w:r>
          </w:p>
        </w:tc>
      </w:tr>
      <w:tr w:rsidR="002E1F0C" w:rsidRPr="00300BB0" w:rsidTr="00947F86"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Технологічна, Соціальна і </w:t>
            </w:r>
            <w:proofErr w:type="spellStart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громадянська та історична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Я досліджую світ: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Tr="00947F86"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Tr="00947F86">
        <w:trPr>
          <w:trHeight w:val="388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rPr>
          <w:trHeight w:val="254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</w:t>
            </w:r>
          </w:p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технологічна, </w:t>
            </w:r>
          </w:p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громадянська та історична 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Tr="00947F86">
        <w:trPr>
          <w:trHeight w:val="254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rPr>
          <w:trHeight w:val="670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Tr="00947F86">
        <w:trPr>
          <w:trHeight w:val="752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Tr="00947F86">
        <w:trPr>
          <w:trHeight w:val="752"/>
        </w:trPr>
        <w:tc>
          <w:tcPr>
            <w:tcW w:w="14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Інформативна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               1</w:t>
            </w:r>
          </w:p>
        </w:tc>
      </w:tr>
      <w:tr w:rsidR="002E1F0C" w:rsidTr="00947F86"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Мистецька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Фізкультурна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Усього: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21+1+3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5B18FA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                         </w:t>
            </w:r>
            <w:r w:rsidRPr="005B18F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Варіативна складова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Додаткові години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на предмети інваріантної складової, курси за вибором, проведення індивідуальних консультацій та групові заняття, консультації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1-1=0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Гранично допустиме навчальне навантаження на учня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Всього фінансується з бюджету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</w:tr>
    </w:tbl>
    <w:p w:rsidR="002E1F0C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2E1F0C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Pr="00A95DF4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A95DF4">
        <w:rPr>
          <w:rFonts w:ascii="Times New Roman" w:hAnsi="Times New Roman"/>
          <w:sz w:val="28"/>
          <w:szCs w:val="28"/>
          <w:lang w:val="uk-UA"/>
        </w:rPr>
        <w:t xml:space="preserve">Директор закладу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Москаленко</w:t>
      </w:r>
    </w:p>
    <w:p w:rsidR="002E1F0C" w:rsidRDefault="002E1F0C" w:rsidP="002E1F0C">
      <w:pPr>
        <w:shd w:val="clear" w:color="auto" w:fill="FFFFFF"/>
        <w:tabs>
          <w:tab w:val="left" w:leader="underscore" w:pos="30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2E1F0C" w:rsidRDefault="002E1F0C" w:rsidP="002E1F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E1F0C" w:rsidRPr="00FF6F45" w:rsidRDefault="002E1F0C" w:rsidP="002E1F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 w:rsidRPr="00FF6F45">
        <w:rPr>
          <w:rFonts w:ascii="Times New Roman" w:hAnsi="Times New Roman"/>
          <w:b/>
          <w:sz w:val="28"/>
          <w:szCs w:val="28"/>
          <w:lang w:val="uk-UA"/>
        </w:rPr>
        <w:t>НАВЧАЛЬНИЙ ПЛАН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FF6F45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FF6F45">
        <w:rPr>
          <w:rFonts w:ascii="Times New Roman" w:hAnsi="Times New Roman"/>
          <w:sz w:val="28"/>
          <w:szCs w:val="28"/>
          <w:lang w:val="uk-UA"/>
        </w:rPr>
        <w:t>-х класів з українською мовою навчання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300BB0">
        <w:rPr>
          <w:rFonts w:ascii="Times New Roman" w:hAnsi="Times New Roman"/>
          <w:sz w:val="28"/>
          <w:szCs w:val="28"/>
          <w:lang w:val="uk-UA"/>
        </w:rPr>
        <w:t>за Типовою освітньою програмою,</w:t>
      </w:r>
    </w:p>
    <w:p w:rsidR="002E1F0C" w:rsidRPr="00300BB0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hAnsi="Times New Roman"/>
          <w:sz w:val="28"/>
          <w:szCs w:val="28"/>
          <w:lang w:val="uk-UA"/>
        </w:rPr>
      </w:pPr>
      <w:r w:rsidRPr="00300BB0">
        <w:rPr>
          <w:rFonts w:ascii="Times New Roman" w:hAnsi="Times New Roman"/>
          <w:sz w:val="28"/>
          <w:szCs w:val="28"/>
          <w:lang w:val="uk-UA"/>
        </w:rPr>
        <w:t xml:space="preserve">розробленою під керівництвом Шияна Р.Б. </w:t>
      </w:r>
    </w:p>
    <w:p w:rsidR="002E1F0C" w:rsidRPr="00D57842" w:rsidRDefault="002E1F0C" w:rsidP="002E1F0C">
      <w:pPr>
        <w:shd w:val="clear" w:color="auto" w:fill="FFFFFF"/>
        <w:spacing w:after="0" w:line="302" w:lineRule="exact"/>
        <w:ind w:right="7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57842">
        <w:rPr>
          <w:rFonts w:ascii="Times New Roman" w:hAnsi="Times New Roman"/>
          <w:sz w:val="28"/>
          <w:szCs w:val="28"/>
          <w:lang w:val="uk-UA"/>
        </w:rPr>
        <w:t xml:space="preserve">(наказ 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 xml:space="preserve">Міністерства освіти і науки 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08.10.2019 № 1273</w:t>
      </w:r>
      <w:r w:rsidRPr="00D57842">
        <w:rPr>
          <w:rFonts w:ascii="Times New Roman" w:eastAsia="Times New Roman" w:hAnsi="Times New Roman"/>
          <w:sz w:val="28"/>
          <w:szCs w:val="28"/>
          <w:lang w:val="uk-UA"/>
        </w:rPr>
        <w:t>)</w:t>
      </w:r>
    </w:p>
    <w:p w:rsidR="002E1F0C" w:rsidRPr="00FA7A16" w:rsidRDefault="002E1F0C" w:rsidP="002E1F0C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5252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9"/>
        <w:gridCol w:w="63"/>
        <w:gridCol w:w="3344"/>
        <w:gridCol w:w="459"/>
        <w:gridCol w:w="3363"/>
      </w:tblGrid>
      <w:tr w:rsidR="002E1F0C" w:rsidRPr="00300BB0" w:rsidTr="00947F86"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Освітні галузі</w:t>
            </w:r>
          </w:p>
        </w:tc>
        <w:tc>
          <w:tcPr>
            <w:tcW w:w="1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Навчальні предмети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Кількість годин на тиждень у класах</w:t>
            </w:r>
          </w:p>
        </w:tc>
      </w:tr>
      <w:tr w:rsidR="002E1F0C" w:rsidRPr="00300BB0" w:rsidTr="00947F86"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3 клас</w:t>
            </w:r>
          </w:p>
        </w:tc>
      </w:tr>
      <w:tr w:rsidR="002E1F0C" w:rsidRPr="00300BB0" w:rsidTr="00947F8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Інваріантна</w:t>
            </w:r>
            <w:proofErr w:type="spellEnd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0B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складова</w:t>
            </w:r>
            <w:proofErr w:type="spellEnd"/>
          </w:p>
        </w:tc>
      </w:tr>
      <w:tr w:rsidR="002E1F0C" w:rsidRPr="00300BB0" w:rsidTr="00947F86">
        <w:trPr>
          <w:trHeight w:val="662"/>
        </w:trPr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</w:tr>
      <w:tr w:rsidR="002E1F0C" w:rsidRPr="00300BB0" w:rsidTr="00947F86"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Іноземна мова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2E1F0C" w:rsidRPr="00300BB0" w:rsidTr="00947F86"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624C2E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+1</w:t>
            </w:r>
          </w:p>
        </w:tc>
      </w:tr>
      <w:tr w:rsidR="002E1F0C" w:rsidRPr="00300BB0" w:rsidTr="00947F86"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Мовно-літературна,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Математична,</w:t>
            </w:r>
          </w:p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Технологічна, Соціальна і </w:t>
            </w:r>
            <w:proofErr w:type="spellStart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громадянська та історична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Я досліджую світ: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Tr="00947F86"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               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Tr="00947F86"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               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rPr>
          <w:trHeight w:val="332"/>
        </w:trPr>
        <w:tc>
          <w:tcPr>
            <w:tcW w:w="14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природнича, </w:t>
            </w:r>
          </w:p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технологічна, </w:t>
            </w:r>
          </w:p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соціальна і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громадянська та історична </w:t>
            </w: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               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2E1F0C" w:rsidTr="00947F86">
        <w:trPr>
          <w:trHeight w:val="254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                  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rPr>
          <w:trHeight w:val="670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Tr="00947F86">
        <w:trPr>
          <w:trHeight w:val="752"/>
        </w:trPr>
        <w:tc>
          <w:tcPr>
            <w:tcW w:w="14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Pr="00300BB0" w:rsidRDefault="002E1F0C" w:rsidP="00947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0,5</w:t>
            </w:r>
          </w:p>
        </w:tc>
      </w:tr>
      <w:tr w:rsidR="002E1F0C" w:rsidTr="00947F86">
        <w:trPr>
          <w:trHeight w:val="351"/>
        </w:trPr>
        <w:tc>
          <w:tcPr>
            <w:tcW w:w="14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Інформативна</w:t>
            </w:r>
          </w:p>
        </w:tc>
        <w:tc>
          <w:tcPr>
            <w:tcW w:w="1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8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c>
          <w:tcPr>
            <w:tcW w:w="14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Мистецька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Музичне мистецтво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c>
          <w:tcPr>
            <w:tcW w:w="14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Образотворче мистецтво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2E1F0C" w:rsidTr="00947F86"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Фізкультурна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Фізична культура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Усього: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22</w:t>
            </w: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+3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0C" w:rsidRPr="005B18FA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 xml:space="preserve">                                          </w:t>
            </w:r>
            <w:r w:rsidRPr="005B18F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Варіативна складова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C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en-US"/>
              </w:rPr>
              <w:t>Додаткові години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 на предмети інваріантної складової, курси за вибором, проведення індивідуальних консультацій та групові заняття, консультації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624C2E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300BB0"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-1=0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Гранично допустиме навчальне навантаження на учня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E1F0C" w:rsidTr="00947F86">
        <w:tc>
          <w:tcPr>
            <w:tcW w:w="3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1F0C" w:rsidRDefault="002E1F0C" w:rsidP="00947F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 xml:space="preserve">Всього фінансується з бюджету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урахування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1F0C" w:rsidRPr="00300BB0" w:rsidRDefault="002E1F0C" w:rsidP="00947F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</w:tr>
    </w:tbl>
    <w:p w:rsidR="002E1F0C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2E1F0C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hd w:val="clear" w:color="auto" w:fill="FFFFFF"/>
        <w:tabs>
          <w:tab w:val="left" w:leader="underscore" w:pos="3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>
      <w:pPr>
        <w:shd w:val="clear" w:color="auto" w:fill="FFFFFF"/>
        <w:tabs>
          <w:tab w:val="left" w:leader="underscore" w:pos="30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2E1F0C" w:rsidSect="002E1F0C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95DF4">
        <w:rPr>
          <w:rFonts w:ascii="Times New Roman" w:hAnsi="Times New Roman"/>
          <w:sz w:val="28"/>
          <w:szCs w:val="28"/>
          <w:lang w:val="uk-UA"/>
        </w:rPr>
        <w:t xml:space="preserve">Директор закладу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Л.М. Москаленко</w:t>
      </w:r>
    </w:p>
    <w:p w:rsidR="002E1F0C" w:rsidRDefault="002E1F0C" w:rsidP="002E1F0C">
      <w:pPr>
        <w:jc w:val="center"/>
        <w:rPr>
          <w:rFonts w:ascii="Times New Roman" w:hAnsi="Times New Roman"/>
          <w:b/>
          <w:spacing w:val="20"/>
          <w:sz w:val="32"/>
          <w:szCs w:val="32"/>
          <w:lang w:val="uk-UA"/>
        </w:rPr>
      </w:pPr>
      <w:r>
        <w:rPr>
          <w:rFonts w:ascii="Times New Roman" w:hAnsi="Times New Roman"/>
          <w:b/>
          <w:spacing w:val="20"/>
          <w:sz w:val="32"/>
          <w:szCs w:val="32"/>
          <w:lang w:val="uk-UA"/>
        </w:rPr>
        <w:lastRenderedPageBreak/>
        <w:t>РОЗПОДІЛ ГОДИН ВАРІАТИВНОЇ СКЛАДОВОЇ</w:t>
      </w:r>
    </w:p>
    <w:p w:rsidR="002E1F0C" w:rsidRDefault="002E1F0C" w:rsidP="002E1F0C">
      <w:pPr>
        <w:jc w:val="center"/>
        <w:rPr>
          <w:rFonts w:ascii="Times New Roman" w:hAnsi="Times New Roman"/>
          <w:b/>
          <w:spacing w:val="20"/>
          <w:sz w:val="32"/>
          <w:szCs w:val="32"/>
          <w:lang w:val="uk-UA"/>
        </w:rPr>
      </w:pPr>
    </w:p>
    <w:tbl>
      <w:tblPr>
        <w:tblW w:w="10773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843"/>
        <w:gridCol w:w="1843"/>
        <w:gridCol w:w="1984"/>
      </w:tblGrid>
      <w:tr w:rsidR="002E1F0C" w:rsidTr="002E1F0C">
        <w:trPr>
          <w:trHeight w:val="278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1F0C" w:rsidRPr="000A1B65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F0C" w:rsidRPr="00EE47AA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 клас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EE47AA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 клас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Pr="00EE47AA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E47AA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Усього</w:t>
            </w:r>
          </w:p>
        </w:tc>
      </w:tr>
      <w:tr w:rsidR="002E1F0C" w:rsidTr="002E1F0C">
        <w:trPr>
          <w:trHeight w:val="45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1F0C" w:rsidRPr="000A1B65" w:rsidRDefault="002E1F0C" w:rsidP="00947F8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 w:rsidRPr="000A1B65"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  <w:t xml:space="preserve">Збільшення годин на </w:t>
            </w:r>
            <w:proofErr w:type="spellStart"/>
            <w:r w:rsidRPr="000A1B6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вивчення</w:t>
            </w:r>
            <w:proofErr w:type="spellEnd"/>
            <w:r w:rsidRPr="000A1B6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A1B6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предметів</w:t>
            </w:r>
            <w:proofErr w:type="spellEnd"/>
            <w:r w:rsidRPr="000A1B65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2E1F0C" w:rsidRDefault="002E1F0C" w:rsidP="00947F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E1F0C" w:rsidRPr="00624C2E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0C" w:rsidRDefault="002E1F0C" w:rsidP="00947F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2E1F0C" w:rsidRPr="00624C2E" w:rsidRDefault="002E1F0C" w:rsidP="002E1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</w:tr>
    </w:tbl>
    <w:p w:rsidR="002E1F0C" w:rsidRDefault="002E1F0C" w:rsidP="002E1F0C">
      <w:pPr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</w:p>
    <w:p w:rsidR="002E1F0C" w:rsidRDefault="002E1F0C" w:rsidP="002E1F0C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2E1F0C" w:rsidRDefault="002E1F0C" w:rsidP="002E1F0C">
      <w:pPr>
        <w:rPr>
          <w:lang w:val="uk-UA"/>
        </w:rPr>
      </w:pPr>
    </w:p>
    <w:p w:rsidR="002E1F0C" w:rsidRDefault="002E1F0C" w:rsidP="002E1F0C">
      <w:pPr>
        <w:shd w:val="clear" w:color="auto" w:fill="FFFFFF"/>
        <w:tabs>
          <w:tab w:val="left" w:leader="underscore" w:pos="30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E1F0C" w:rsidRDefault="002E1F0C" w:rsidP="002E1F0C"/>
    <w:p w:rsidR="002E1F0C" w:rsidRDefault="002E1F0C" w:rsidP="002E1F0C"/>
    <w:p w:rsidR="002E1F0C" w:rsidRDefault="002E1F0C" w:rsidP="00814B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E1F0C" w:rsidSect="002E1F0C">
          <w:pgSz w:w="16838" w:h="11906" w:orient="landscape"/>
          <w:pgMar w:top="567" w:right="567" w:bottom="1701" w:left="142" w:header="709" w:footer="709" w:gutter="0"/>
          <w:cols w:space="708"/>
          <w:docGrid w:linePitch="360"/>
        </w:sectPr>
      </w:pPr>
    </w:p>
    <w:p w:rsidR="00833FBD" w:rsidRDefault="00C15489" w:rsidP="0083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5. </w:t>
      </w:r>
      <w:r w:rsidR="00833FBD" w:rsidRPr="00833FBD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(основні форми)</w:t>
      </w:r>
      <w:r w:rsidR="00833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освітнього процесу</w:t>
      </w:r>
    </w:p>
    <w:p w:rsidR="00833FBD" w:rsidRDefault="00833FBD" w:rsidP="0083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FBD">
        <w:rPr>
          <w:rFonts w:ascii="Times New Roman" w:hAnsi="Times New Roman" w:cs="Times New Roman"/>
          <w:b/>
          <w:sz w:val="28"/>
          <w:szCs w:val="28"/>
          <w:lang w:val="uk-UA"/>
        </w:rPr>
        <w:t>та застосовуваних  у ньому педагогічних ідей.</w:t>
      </w:r>
    </w:p>
    <w:p w:rsidR="00833FBD" w:rsidRPr="00D34C31" w:rsidRDefault="00D34C31" w:rsidP="00D34C3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позицій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цілісності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педагогічного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</w:t>
      </w:r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це</w:t>
      </w:r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уроці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відбиваються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всі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переваги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класно-урочної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формі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уроку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можлива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ефективна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організація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навчально-пізнавальної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й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розвивальних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D34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33FBD" w:rsidRPr="007A16B5" w:rsidRDefault="00833FBD" w:rsidP="00833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33F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Основними формами організації освітнього процесу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різні типи уроку: </w:t>
      </w:r>
    </w:p>
    <w:p w:rsidR="00833FBD" w:rsidRPr="007A16B5" w:rsidRDefault="00833FBD" w:rsidP="00833FB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33FBD" w:rsidRPr="007A16B5" w:rsidRDefault="00833FBD" w:rsidP="00833FB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33FBD" w:rsidRPr="007A16B5" w:rsidRDefault="00833FBD" w:rsidP="00833FB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410EF" w:rsidRDefault="00833FBD" w:rsidP="00833FB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корекції основних </w:t>
      </w:r>
      <w:proofErr w:type="spellStart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8410EF" w:rsidRPr="008410EF" w:rsidRDefault="00FC59E5" w:rsidP="00FC59E5">
      <w:pPr>
        <w:pStyle w:val="ae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10EF" w:rsidRPr="008410EF">
        <w:rPr>
          <w:rFonts w:ascii="Times New Roman" w:eastAsia="Calibri" w:hAnsi="Times New Roman" w:cs="Times New Roman"/>
          <w:sz w:val="28"/>
          <w:szCs w:val="28"/>
          <w:lang w:val="uk-UA"/>
        </w:rPr>
        <w:t>інтегрований урок;</w:t>
      </w:r>
    </w:p>
    <w:p w:rsidR="008410EF" w:rsidRDefault="00833FBD" w:rsidP="00833F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="008410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33FBD" w:rsidRDefault="004D0049" w:rsidP="0018204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Очікувані результати навчання в межах кожної освітньої галузі досяжні, якщо використовувати інтерактивні форми і методи навчання – дослідницькі, інформаційні, мистецькі проекти, сюжетно-рольові ігри, інсценізації, моделювання, ситуаційні вправи</w:t>
      </w:r>
      <w:r w:rsidR="00182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екскурсії, дитяче </w:t>
      </w:r>
      <w:proofErr w:type="spellStart"/>
      <w:r w:rsidR="00182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волонтерство</w:t>
      </w:r>
      <w:proofErr w:type="spellEnd"/>
      <w:r w:rsidR="00182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833FBD"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формами організації освітнього </w:t>
      </w:r>
      <w:r w:rsidR="0018204D">
        <w:rPr>
          <w:rFonts w:ascii="Times New Roman" w:eastAsia="Calibri" w:hAnsi="Times New Roman" w:cs="Times New Roman"/>
          <w:sz w:val="28"/>
          <w:szCs w:val="28"/>
          <w:lang w:val="uk-UA"/>
        </w:rPr>
        <w:t>процесу можуть бути</w:t>
      </w:r>
      <w:r w:rsidR="00833FBD"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віртуальні подорожі, уроки-семінари, конференції, форуми, спектаклі, брифінги, </w:t>
      </w:r>
      <w:proofErr w:type="spellStart"/>
      <w:r w:rsidR="00833FBD"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="00833FBD"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, інтерактивні уроки (урок-</w:t>
      </w:r>
      <w:r w:rsidR="00833FBD"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="00D501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урок-захист проектів,</w:t>
      </w:r>
      <w:r w:rsidR="00833FBD"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проблемний урок, відео-уроки, прес-конференції, ділові ігри тощо. </w:t>
      </w:r>
    </w:p>
    <w:p w:rsidR="00623541" w:rsidRPr="00E95105" w:rsidRDefault="00623541" w:rsidP="006235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95105">
        <w:rPr>
          <w:rFonts w:ascii="Times New Roman" w:hAnsi="Times New Roman" w:cs="Times New Roman"/>
          <w:sz w:val="28"/>
          <w:szCs w:val="28"/>
          <w:lang w:val="uk-UA"/>
        </w:rPr>
        <w:t>Для кращого зосередження здобувача освіти на навчальному матеріалі у</w:t>
      </w:r>
      <w:r w:rsidRPr="00E95105">
        <w:rPr>
          <w:rFonts w:ascii="Times New Roman" w:hAnsi="Times New Roman" w:cs="Times New Roman"/>
          <w:sz w:val="28"/>
          <w:szCs w:val="28"/>
        </w:rPr>
        <w:t xml:space="preserve">рок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більша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приділялася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теми, при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вибудовуватись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у систему, де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й репродуктивного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периферію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, пропедевтика </w:t>
      </w:r>
      <w:proofErr w:type="spellStart"/>
      <w:r w:rsidRPr="00E9510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95105">
        <w:rPr>
          <w:rFonts w:ascii="Times New Roman" w:hAnsi="Times New Roman" w:cs="Times New Roman"/>
          <w:sz w:val="28"/>
          <w:szCs w:val="28"/>
        </w:rPr>
        <w:t xml:space="preserve"> нового.</w:t>
      </w:r>
    </w:p>
    <w:p w:rsidR="00833FBD" w:rsidRDefault="00833FBD" w:rsidP="00C5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</w:t>
      </w:r>
      <w:r w:rsidR="00E951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можуть проводитьсь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така форма організації, в якій учням надається можливість застосовувати отримані ними знання у практичній діяльності. </w:t>
      </w:r>
    </w:p>
    <w:p w:rsidR="00FF5715" w:rsidRPr="00E95105" w:rsidRDefault="00FF5715" w:rsidP="00C5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Різного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роду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передбачені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програмою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природних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дисциплін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виконуються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заняттях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практикуму. На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заняттях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використовуючи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різноманітні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прилади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інструменти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виконують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експериментально-практичні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спрямована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те,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озброїти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елементарними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експериментально-практичними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вміннями</w:t>
      </w:r>
      <w:proofErr w:type="spellEnd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E9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навичками</w:t>
      </w:r>
      <w:proofErr w:type="spellEnd"/>
      <w:r w:rsidRPr="00E9510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833FBD" w:rsidRPr="007A16B5" w:rsidRDefault="00833FBD" w:rsidP="008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Можливо проводити заняття в малих групах, бригадах і ланках (у тому числі робота учнів у парах змінного складу</w:t>
      </w:r>
      <w:r w:rsidR="00D501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виконання колективних проектів тощо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за умови, що окремі учні виконують роботу</w:t>
      </w:r>
      <w:r w:rsidR="00D501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керівників проектів,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бригадирів, консультантів, тобто тих, хто навчає малу групу. </w:t>
      </w:r>
    </w:p>
    <w:p w:rsidR="00833FBD" w:rsidRPr="007A16B5" w:rsidRDefault="00833FBD" w:rsidP="00E95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16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Екскурсії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  <w:r w:rsidR="00C5651D"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833FBD" w:rsidRPr="007A16B5" w:rsidRDefault="00833FBD" w:rsidP="0083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A16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Учні можуть самостійно знімати та монтувати відеофільми (під час відео-уроку) за умови самостійного розроблення сюжету фільму, </w:t>
      </w:r>
      <w:r w:rsidRPr="007A1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підбору матеріалу, виконують самостійно розподілені ролі та аналізують виконану роботу.</w:t>
      </w:r>
    </w:p>
    <w:p w:rsidR="00833FBD" w:rsidRDefault="00833FBD" w:rsidP="00833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>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833FBD" w:rsidRPr="007A16B5" w:rsidRDefault="00833FBD" w:rsidP="00833F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E05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Вибір форм і методів навчання вчитель визначає самостійно,</w:t>
      </w:r>
      <w:r w:rsidRPr="007A16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CB4E22" w:rsidRPr="00626565" w:rsidRDefault="00CB4E22" w:rsidP="008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F29">
        <w:rPr>
          <w:rFonts w:ascii="Times New Roman" w:hAnsi="Times New Roman" w:cs="Times New Roman"/>
          <w:b/>
          <w:sz w:val="28"/>
          <w:szCs w:val="28"/>
          <w:lang w:val="uk-UA"/>
        </w:rPr>
        <w:t>Основними педагогічними ідеями,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на яких ґрунтується концепція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CB4E22" w:rsidRPr="00626565" w:rsidRDefault="00CB4E22" w:rsidP="008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>ея гуманізації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іти Дж. Дьюї, В. Сухомлинського;</w:t>
      </w:r>
    </w:p>
    <w:p w:rsidR="00CB4E22" w:rsidRPr="00626565" w:rsidRDefault="0019422F" w:rsidP="008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E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4E22" w:rsidRPr="00626565">
        <w:rPr>
          <w:rFonts w:ascii="Times New Roman" w:hAnsi="Times New Roman" w:cs="Times New Roman"/>
          <w:sz w:val="28"/>
          <w:szCs w:val="28"/>
          <w:lang w:val="uk-UA"/>
        </w:rPr>
        <w:t>дея неперервної освіти упродовж усього життя</w:t>
      </w:r>
      <w:r w:rsidR="00CB4E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4E22" w:rsidRPr="00626565" w:rsidRDefault="0019422F" w:rsidP="008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E22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="00CB4E22"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розвиваючого навч</w:t>
      </w:r>
      <w:r w:rsidR="00CB4E22">
        <w:rPr>
          <w:rFonts w:ascii="Times New Roman" w:hAnsi="Times New Roman" w:cs="Times New Roman"/>
          <w:sz w:val="28"/>
          <w:szCs w:val="28"/>
          <w:lang w:val="uk-UA"/>
        </w:rPr>
        <w:t>ання Б. Ельконіна і В. Давидова;</w:t>
      </w:r>
    </w:p>
    <w:p w:rsidR="00CB4E22" w:rsidRPr="00626565" w:rsidRDefault="00CB4E22" w:rsidP="008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всебічного розвитку дитини в процесі її різнопланової діяльності і спілкування: педаг</w:t>
      </w:r>
      <w:r w:rsidR="0065721B">
        <w:rPr>
          <w:rFonts w:ascii="Times New Roman" w:hAnsi="Times New Roman" w:cs="Times New Roman"/>
          <w:sz w:val="28"/>
          <w:szCs w:val="28"/>
          <w:lang w:val="uk-UA"/>
        </w:rPr>
        <w:t>огіка середовища С.</w:t>
      </w:r>
      <w:r>
        <w:rPr>
          <w:rFonts w:ascii="Times New Roman" w:hAnsi="Times New Roman" w:cs="Times New Roman"/>
          <w:sz w:val="28"/>
          <w:szCs w:val="28"/>
          <w:lang w:val="uk-UA"/>
        </w:rPr>
        <w:t>Т. Шацького;</w:t>
      </w:r>
    </w:p>
    <w:p w:rsidR="00CB4E22" w:rsidRPr="00626565" w:rsidRDefault="00CB4E22" w:rsidP="0083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концепція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глибинного виховання і </w:t>
      </w:r>
      <w:r w:rsidR="0065721B">
        <w:rPr>
          <w:rFonts w:ascii="Times New Roman" w:hAnsi="Times New Roman" w:cs="Times New Roman"/>
          <w:sz w:val="28"/>
          <w:szCs w:val="28"/>
          <w:lang w:val="uk-UA"/>
        </w:rPr>
        <w:t>функції вчителя (Д.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Узнадзе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B4E22" w:rsidRPr="00626565" w:rsidRDefault="00CB4E22" w:rsidP="00833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олюднення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самої дитини і життя навколо неї, віра в сили і поте</w:t>
      </w:r>
      <w:r>
        <w:rPr>
          <w:rFonts w:ascii="Times New Roman" w:hAnsi="Times New Roman" w:cs="Times New Roman"/>
          <w:sz w:val="28"/>
          <w:szCs w:val="28"/>
          <w:lang w:val="uk-UA"/>
        </w:rPr>
        <w:t>нціал дит</w:t>
      </w:r>
      <w:r w:rsidR="006F3BF1">
        <w:rPr>
          <w:rFonts w:ascii="Times New Roman" w:hAnsi="Times New Roman" w:cs="Times New Roman"/>
          <w:sz w:val="28"/>
          <w:szCs w:val="28"/>
          <w:lang w:val="uk-UA"/>
        </w:rPr>
        <w:t>ини (Ш.А.</w:t>
      </w:r>
      <w:r w:rsidR="00657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Амонашвілі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B4E22" w:rsidRDefault="00CB4E22" w:rsidP="008F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 управлінської діяльності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                       </w:t>
      </w:r>
      <w:r w:rsidR="0065721B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Pr="00626565">
        <w:rPr>
          <w:rFonts w:ascii="Times New Roman" w:hAnsi="Times New Roman" w:cs="Times New Roman"/>
          <w:sz w:val="28"/>
          <w:szCs w:val="28"/>
          <w:lang w:val="uk-UA"/>
        </w:rPr>
        <w:t>І. Даниленко (технологія управління інноваційними процесами в школі).</w:t>
      </w:r>
    </w:p>
    <w:p w:rsidR="00C15489" w:rsidRPr="00C15489" w:rsidRDefault="00C15489" w:rsidP="00C15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</w:t>
      </w:r>
      <w:proofErr w:type="spellStart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діяльнісна</w:t>
      </w:r>
      <w:proofErr w:type="spellEnd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створювати умови для самостійного виведення нового знання, перевірці його на практиці і встановлення причинно-наслідкових зв’язків шляхом створення проблемних ситуацій, організації спостережень, дослідів та інших видів діяльності. Формуванню ключових </w:t>
      </w:r>
      <w:proofErr w:type="spellStart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зв’язків, а саме: змістово-інформаційних, </w:t>
      </w:r>
      <w:proofErr w:type="spellStart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операційно-діяльнісних</w:t>
      </w:r>
      <w:proofErr w:type="spellEnd"/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організаційно-методичних. Їх використання посилює пізнавальний інтерес </w:t>
      </w:r>
      <w:r w:rsidRPr="00C15489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lastRenderedPageBreak/>
        <w:t xml:space="preserve">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8F6609" w:rsidRPr="008F6609" w:rsidRDefault="008F6609" w:rsidP="00A7646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AA0" w:rsidRDefault="008F6609" w:rsidP="008F6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F6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Вимоги до осіб, які можуть розпочинати здобуття </w:t>
      </w:r>
      <w:r w:rsidR="00A76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освіти відповідного ступеня.</w:t>
      </w:r>
    </w:p>
    <w:p w:rsidR="004B0BA3" w:rsidRPr="008F6609" w:rsidRDefault="004B0BA3" w:rsidP="008F6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A2217" w:rsidRPr="00037A7D" w:rsidRDefault="00EA2217" w:rsidP="00A764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7A7D">
        <w:rPr>
          <w:rFonts w:ascii="Times New Roman" w:hAnsi="Times New Roman"/>
          <w:sz w:val="28"/>
          <w:szCs w:val="28"/>
          <w:lang w:val="uk-UA"/>
        </w:rPr>
        <w:t xml:space="preserve">Початкова освіта здобувається, як правило, з шести років. </w:t>
      </w:r>
      <w:r>
        <w:rPr>
          <w:rFonts w:ascii="Times New Roman" w:hAnsi="Times New Roman"/>
          <w:sz w:val="28"/>
          <w:szCs w:val="28"/>
          <w:lang w:val="uk-UA"/>
        </w:rPr>
        <w:t xml:space="preserve">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виповнилося сім років, повинні розпочинати здобуття початкової освіти цього ж навчального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Діти, яким на </w:t>
      </w:r>
      <w:r w:rsidRPr="00037A7D">
        <w:rPr>
          <w:rFonts w:ascii="Times New Roman" w:hAnsi="Times New Roman"/>
          <w:sz w:val="28"/>
          <w:szCs w:val="28"/>
          <w:lang w:val="uk-UA"/>
        </w:rPr>
        <w:t>1 вересня поточного навчального року не виповнилося 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037A7D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7A7D">
        <w:rPr>
          <w:rFonts w:ascii="Times New Roman" w:hAnsi="Times New Roman"/>
          <w:sz w:val="28"/>
          <w:szCs w:val="28"/>
          <w:lang w:val="uk-UA"/>
        </w:rPr>
        <w:t xml:space="preserve"> років, можуть розпочинати здобуття початкової освіти цього ж навчального року за бажанням батьків або осіб, які їх замінюють, якщо</w:t>
      </w:r>
      <w:r>
        <w:rPr>
          <w:rFonts w:ascii="Times New Roman" w:hAnsi="Times New Roman"/>
          <w:sz w:val="28"/>
          <w:szCs w:val="28"/>
          <w:lang w:val="uk-UA"/>
        </w:rPr>
        <w:t xml:space="preserve"> їм виповниться шість років до </w:t>
      </w:r>
      <w:r w:rsidRPr="00037A7D">
        <w:rPr>
          <w:rFonts w:ascii="Times New Roman" w:hAnsi="Times New Roman"/>
          <w:sz w:val="28"/>
          <w:szCs w:val="28"/>
          <w:lang w:val="uk-UA"/>
        </w:rPr>
        <w:t>1 грудня поточного року.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A7D">
        <w:rPr>
          <w:rFonts w:ascii="Times New Roman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початкової освіти з іншого віку.</w:t>
      </w:r>
    </w:p>
    <w:p w:rsidR="00793A5D" w:rsidRPr="008D1708" w:rsidRDefault="00793A5D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Враховуються досягнення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етапу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дитини. Це рівень розвит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базових особистісних якостей дітей</w:t>
      </w:r>
      <w:r w:rsidR="0065721B">
        <w:rPr>
          <w:rFonts w:ascii="Times New Roman" w:hAnsi="Times New Roman" w:cs="Times New Roman"/>
          <w:sz w:val="28"/>
          <w:szCs w:val="28"/>
          <w:lang w:val="uk-UA"/>
        </w:rPr>
        <w:t xml:space="preserve"> 5-</w:t>
      </w:r>
      <w:r>
        <w:rPr>
          <w:rFonts w:ascii="Times New Roman" w:hAnsi="Times New Roman" w:cs="Times New Roman"/>
          <w:sz w:val="28"/>
          <w:szCs w:val="28"/>
          <w:lang w:val="uk-UA"/>
        </w:rPr>
        <w:t>6 років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і різнобічного освоєння навколишньої дійсності та ін. Потенційно це виявляється у певному рівні готовності дитини до систематичного навчання – </w:t>
      </w:r>
      <w:r w:rsidRPr="008D1708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217" w:rsidRPr="00793A5D" w:rsidRDefault="00EA2217" w:rsidP="00EA221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11F6" w:rsidRDefault="007E1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81839" w:rsidRPr="00981839" w:rsidRDefault="00981839" w:rsidP="009818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818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6. </w:t>
      </w:r>
      <w:r w:rsidRPr="009818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Показники реалізації освітньої програми.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 і оцінювання навчальних досягнень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Упро</w:t>
      </w:r>
      <w:r>
        <w:rPr>
          <w:rFonts w:ascii="Times New Roman" w:hAnsi="Times New Roman" w:cs="Times New Roman"/>
          <w:sz w:val="28"/>
          <w:szCs w:val="28"/>
          <w:lang w:val="uk-UA"/>
        </w:rPr>
        <w:t>довж навчання в закладі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ів у 1-2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ласах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у, формувальному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оцінюванню, у 3-4 – формувальному та підсумковому (бальному) оцінюванню. 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; вибудовувати індивідуальну траєкторію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 конкретними очікуваними результатами навчання, визначеними освітньою програмою. 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освіти.</w:t>
      </w:r>
    </w:p>
    <w:p w:rsidR="00981839" w:rsidRPr="008D1708" w:rsidRDefault="00981839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цілей початкової освіти та вчасно приймати необхідні педагогічні рішення.</w:t>
      </w:r>
    </w:p>
    <w:p w:rsidR="007E11F6" w:rsidRDefault="007E11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7114A" w:rsidRPr="0017114A" w:rsidRDefault="00F17160" w:rsidP="00BB17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7. </w:t>
      </w:r>
      <w:r w:rsidR="001A441D" w:rsidRPr="001A441D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</w:t>
      </w:r>
      <w:r w:rsidR="00F062C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A441D" w:rsidRPr="001A4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програмно-методичне </w:t>
      </w:r>
      <w:r w:rsidR="00F06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фінансово-ресурсне </w:t>
      </w:r>
      <w:r w:rsidR="001A4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освітньої програми </w:t>
      </w:r>
      <w:r w:rsidR="00BB1715" w:rsidRPr="009976DF">
        <w:rPr>
          <w:rFonts w:ascii="Times New Roman" w:hAnsi="Times New Roman" w:cs="Times New Roman"/>
          <w:b/>
          <w:sz w:val="28"/>
          <w:szCs w:val="28"/>
          <w:lang w:val="uk-UA"/>
        </w:rPr>
        <w:t>КУ Сумський НВК № 9 «Веснянка»</w:t>
      </w:r>
      <w:r w:rsidR="00BB17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A441D" w:rsidRDefault="001A441D" w:rsidP="00766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53D4D" w:rsidRDefault="001A441D" w:rsidP="008F6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41D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 забезпечення</w:t>
      </w:r>
      <w:r w:rsidR="00A427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</w:t>
      </w:r>
      <w:r w:rsidRPr="001A4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  <w:r w:rsidR="00853D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A441D" w:rsidRPr="00853D4D" w:rsidRDefault="001A441D" w:rsidP="008F6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>Закон Укра</w:t>
      </w:r>
      <w:r w:rsidR="004B0BA3">
        <w:rPr>
          <w:rFonts w:ascii="Times New Roman" w:hAnsi="Times New Roman" w:cs="Times New Roman"/>
          <w:sz w:val="28"/>
          <w:szCs w:val="28"/>
          <w:lang w:val="uk-UA"/>
        </w:rPr>
        <w:t xml:space="preserve">їни № 2145-VIII від 05.09.2017 </w:t>
      </w:r>
      <w:r w:rsidRPr="00853D4D">
        <w:rPr>
          <w:rFonts w:ascii="Times New Roman" w:hAnsi="Times New Roman" w:cs="Times New Roman"/>
          <w:sz w:val="28"/>
          <w:szCs w:val="28"/>
          <w:lang w:val="uk-UA"/>
        </w:rPr>
        <w:t>«Про освіту».</w:t>
      </w:r>
    </w:p>
    <w:p w:rsidR="001A441D" w:rsidRPr="00853D4D" w:rsidRDefault="001A441D" w:rsidP="0085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>Концепція №б/н від 14.08.2017 «Нова українська школа».</w:t>
      </w:r>
    </w:p>
    <w:p w:rsidR="001A441D" w:rsidRPr="00853D4D" w:rsidRDefault="001A441D" w:rsidP="0085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13 грудня 2017р.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школа».</w:t>
      </w:r>
    </w:p>
    <w:p w:rsidR="001A441D" w:rsidRPr="00853D4D" w:rsidRDefault="001A441D" w:rsidP="0085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9 серпня 2017 р. № 526-р «Про Національну стратегію реформування системи інституційного догляду та виховання дітей на 2017-2026 роки» та План заходів з її реалізації І етапу.</w:t>
      </w:r>
    </w:p>
    <w:p w:rsidR="001A441D" w:rsidRPr="00853D4D" w:rsidRDefault="001A441D" w:rsidP="0085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</w:t>
      </w:r>
      <w:r w:rsidR="006572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21.02.2018 № </w:t>
      </w:r>
      <w:r w:rsidR="004B0BA3" w:rsidRPr="0081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87</w:t>
      </w:r>
      <w:r w:rsidRPr="00853D4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Державного стандарту </w:t>
      </w:r>
      <w:r w:rsidR="004B0BA3" w:rsidRPr="00814BF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початкової освіти</w:t>
      </w:r>
      <w:r w:rsidR="004B0BA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3D4D" w:rsidRDefault="001A441D" w:rsidP="004B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3D4D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 України</w:t>
      </w:r>
      <w:r w:rsidR="004B0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D4D" w:rsidRPr="00853D4D">
        <w:rPr>
          <w:rFonts w:ascii="Times New Roman" w:hAnsi="Times New Roman" w:cs="Times New Roman"/>
          <w:sz w:val="28"/>
          <w:szCs w:val="28"/>
          <w:lang w:val="uk-UA"/>
        </w:rPr>
        <w:t>від 20.04.2018 № 40</w:t>
      </w:r>
      <w:r w:rsidR="004B0B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3D4D" w:rsidRPr="00853D4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типової освітньої програми закладів загальної середньої о</w:t>
      </w:r>
      <w:r w:rsidR="00853D4D">
        <w:rPr>
          <w:rFonts w:ascii="Times New Roman" w:hAnsi="Times New Roman" w:cs="Times New Roman"/>
          <w:sz w:val="28"/>
          <w:szCs w:val="28"/>
          <w:lang w:val="uk-UA"/>
        </w:rPr>
        <w:t>світи І</w:t>
      </w:r>
      <w:r w:rsidR="00853D4D" w:rsidRPr="00853D4D">
        <w:rPr>
          <w:rFonts w:ascii="Times New Roman" w:hAnsi="Times New Roman" w:cs="Times New Roman"/>
          <w:sz w:val="28"/>
          <w:szCs w:val="28"/>
          <w:lang w:val="uk-UA"/>
        </w:rPr>
        <w:t xml:space="preserve"> ступеня»</w:t>
      </w:r>
    </w:p>
    <w:p w:rsidR="004B0BA3" w:rsidRPr="00814BF3" w:rsidRDefault="004B0BA3" w:rsidP="004B0B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14BF3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1F25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4BF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України № 1/9-344 від 25.05.2018, Державної служби якості освіти України № 01-22/323 та № 01-22/325 «</w:t>
      </w:r>
      <w:r w:rsidRPr="00814BF3">
        <w:rPr>
          <w:rStyle w:val="bhe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Про результати аналізу освітньої програми на відповідність Державному стандарту початкової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114A" w:rsidRPr="0017114A" w:rsidRDefault="0017114A" w:rsidP="00171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14A">
        <w:rPr>
          <w:rFonts w:ascii="Times New Roman" w:hAnsi="Times New Roman" w:cs="Times New Roman"/>
          <w:sz w:val="28"/>
          <w:szCs w:val="28"/>
          <w:lang w:val="uk-UA"/>
        </w:rPr>
        <w:t>Лист Міністерства освіти і науки України від 03.07.2018р.№ 1/9 - 415</w:t>
      </w:r>
      <w:r w:rsidRPr="0017114A">
        <w:rPr>
          <w:rFonts w:ascii="Trebuchet MS" w:eastAsia="Times New Roman" w:hAnsi="Trebuchet MS" w:cs="Times New Roman"/>
          <w:color w:val="188F3A"/>
          <w:sz w:val="50"/>
          <w:szCs w:val="50"/>
          <w:lang w:val="uk-UA"/>
        </w:rPr>
        <w:t xml:space="preserve"> </w:t>
      </w:r>
      <w:r w:rsidRPr="0017114A">
        <w:rPr>
          <w:rFonts w:ascii="Times New Roman" w:eastAsia="Times New Roman" w:hAnsi="Times New Roman" w:cs="Times New Roman"/>
          <w:sz w:val="28"/>
          <w:szCs w:val="28"/>
          <w:lang w:val="uk-UA"/>
        </w:rPr>
        <w:t>"Щодо вивчення у закладах загальної середньої освіти навчальних предметів"</w:t>
      </w:r>
    </w:p>
    <w:p w:rsidR="00F062CD" w:rsidRPr="00F062CD" w:rsidRDefault="00F062CD" w:rsidP="00F062CD">
      <w:pPr>
        <w:tabs>
          <w:tab w:val="left" w:pos="54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2CD">
        <w:rPr>
          <w:rFonts w:ascii="Times New Roman" w:hAnsi="Times New Roman" w:cs="Times New Roman"/>
          <w:b/>
          <w:sz w:val="28"/>
          <w:szCs w:val="28"/>
          <w:lang w:val="uk-UA"/>
        </w:rPr>
        <w:t>Фінансово-ресурсне забезпечення освітньої програми:</w:t>
      </w:r>
    </w:p>
    <w:p w:rsidR="00F062CD" w:rsidRPr="00F062CD" w:rsidRDefault="00F062CD" w:rsidP="00F062CD">
      <w:pPr>
        <w:tabs>
          <w:tab w:val="left" w:pos="5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062CD">
        <w:rPr>
          <w:rFonts w:ascii="Times New Roman" w:hAnsi="Times New Roman" w:cs="Times New Roman"/>
          <w:sz w:val="28"/>
          <w:szCs w:val="28"/>
          <w:lang w:val="uk-UA"/>
        </w:rPr>
        <w:t>ошти державного бюджету, у тому числі шляхом надання освітніх субвенцій місцевим бюджетам;</w:t>
      </w:r>
    </w:p>
    <w:p w:rsidR="00F062CD" w:rsidRPr="00F062CD" w:rsidRDefault="00F062CD" w:rsidP="00F062CD">
      <w:pPr>
        <w:tabs>
          <w:tab w:val="left" w:pos="5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CD">
        <w:rPr>
          <w:rFonts w:ascii="Times New Roman" w:hAnsi="Times New Roman" w:cs="Times New Roman"/>
          <w:sz w:val="28"/>
          <w:szCs w:val="28"/>
          <w:lang w:val="uk-UA"/>
        </w:rPr>
        <w:t>кошти обласного  бюджету;</w:t>
      </w:r>
    </w:p>
    <w:p w:rsidR="00F062CD" w:rsidRPr="00F062CD" w:rsidRDefault="00F062CD" w:rsidP="00F062CD">
      <w:pPr>
        <w:tabs>
          <w:tab w:val="left" w:pos="54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CD">
        <w:rPr>
          <w:rFonts w:ascii="Times New Roman" w:hAnsi="Times New Roman" w:cs="Times New Roman"/>
          <w:sz w:val="28"/>
          <w:szCs w:val="28"/>
          <w:lang w:val="uk-UA"/>
        </w:rPr>
        <w:t>позабюджетні надходження, у тому числі інших джерел, не заборонених законодавством.</w:t>
      </w:r>
    </w:p>
    <w:p w:rsidR="006F5A4D" w:rsidRDefault="006F5A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E0469" w:rsidRPr="00825857" w:rsidRDefault="005C2E75" w:rsidP="006235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8. </w:t>
      </w:r>
      <w:r w:rsidR="00AA46BD" w:rsidRPr="00380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Корпоративна культура </w:t>
      </w:r>
      <w:r w:rsidR="006235B6" w:rsidRPr="006235B6">
        <w:rPr>
          <w:rFonts w:ascii="Times New Roman" w:hAnsi="Times New Roman" w:cs="Times New Roman"/>
          <w:b/>
          <w:sz w:val="28"/>
          <w:szCs w:val="28"/>
          <w:lang w:val="uk-UA"/>
        </w:rPr>
        <w:t>КУ Сумський НВК № 9 «Веснянка»</w:t>
      </w:r>
      <w:r w:rsidR="001E0469" w:rsidRPr="008258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A46BD" w:rsidRPr="00380C02" w:rsidRDefault="00AA46BD" w:rsidP="0038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0C02" w:rsidRPr="009736FD" w:rsidRDefault="00380C02" w:rsidP="009736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  <w:lang w:val="uk-UA"/>
        </w:rPr>
      </w:pP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Корпоративна культура </w:t>
      </w:r>
      <w:r w:rsidR="0017114A">
        <w:rPr>
          <w:color w:val="3D3D3D"/>
          <w:sz w:val="28"/>
          <w:szCs w:val="28"/>
          <w:bdr w:val="none" w:sz="0" w:space="0" w:color="auto" w:frame="1"/>
          <w:lang w:val="uk-UA"/>
        </w:rPr>
        <w:t>школи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–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потужний стратегічний інструмент, що дозволяє орієнтувати всіх працівників 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>закладу освіти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на спільні цілі. Головний показник розвиненої корпоративної культури 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>–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це переконаність усіх учителів, батьків, учнів </w:t>
      </w:r>
      <w:r w:rsidRPr="000961B8">
        <w:rPr>
          <w:sz w:val="28"/>
          <w:szCs w:val="28"/>
          <w:bdr w:val="none" w:sz="0" w:space="0" w:color="auto" w:frame="1"/>
          <w:lang w:val="uk-UA"/>
        </w:rPr>
        <w:t xml:space="preserve">у тому, що </w:t>
      </w:r>
      <w:r w:rsidR="000961B8">
        <w:rPr>
          <w:sz w:val="28"/>
          <w:szCs w:val="28"/>
          <w:bdr w:val="none" w:sz="0" w:space="0" w:color="auto" w:frame="1"/>
          <w:lang w:val="uk-UA"/>
        </w:rPr>
        <w:t xml:space="preserve"> ця </w:t>
      </w:r>
      <w:r w:rsidR="006241E5" w:rsidRPr="000961B8">
        <w:rPr>
          <w:sz w:val="28"/>
          <w:szCs w:val="28"/>
          <w:bdr w:val="none" w:sz="0" w:space="0" w:color="auto" w:frame="1"/>
          <w:lang w:val="uk-UA"/>
        </w:rPr>
        <w:t>школа</w:t>
      </w:r>
      <w:r w:rsidR="009736FD" w:rsidRPr="000961B8">
        <w:rPr>
          <w:sz w:val="28"/>
          <w:szCs w:val="28"/>
          <w:bdr w:val="none" w:sz="0" w:space="0" w:color="auto" w:frame="1"/>
          <w:lang w:val="uk-UA"/>
        </w:rPr>
        <w:t xml:space="preserve"> –</w:t>
      </w:r>
      <w:r w:rsidRPr="000961B8">
        <w:rPr>
          <w:sz w:val="28"/>
          <w:szCs w:val="28"/>
          <w:bdr w:val="none" w:sz="0" w:space="0" w:color="auto" w:frame="1"/>
          <w:lang w:val="uk-UA"/>
        </w:rPr>
        <w:t xml:space="preserve"> найкраща. Коли різні за характером, віком, переконаннями люди об’єднуються для досягнення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єдиної мети й при цьому ототожнюють себе з установою, тоді лише можна говорити про корпоративний дух.</w:t>
      </w:r>
    </w:p>
    <w:p w:rsidR="00380C02" w:rsidRPr="009736FD" w:rsidRDefault="00380C02" w:rsidP="009736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  <w:lang w:val="uk-UA"/>
        </w:rPr>
      </w:pP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Корпоративну культуру створюють усі учасники 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освітнього 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>процесу. Вона визначає реакції на зовнішні та внутрішні виклики й стандартні шляхи розв’язання поточних завдань.</w:t>
      </w:r>
    </w:p>
    <w:p w:rsidR="00AA46BD" w:rsidRPr="009736FD" w:rsidRDefault="00380C02" w:rsidP="009736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F062CD">
        <w:rPr>
          <w:b/>
          <w:color w:val="3D3D3D"/>
          <w:sz w:val="28"/>
          <w:szCs w:val="28"/>
          <w:bdr w:val="none" w:sz="0" w:space="0" w:color="auto" w:frame="1"/>
          <w:lang w:val="uk-UA"/>
        </w:rPr>
        <w:t>Основна мета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корпоративної культури </w:t>
      </w:r>
      <w:r w:rsidR="006241E5">
        <w:rPr>
          <w:color w:val="3D3D3D"/>
          <w:sz w:val="28"/>
          <w:szCs w:val="28"/>
          <w:bdr w:val="none" w:sz="0" w:space="0" w:color="auto" w:frame="1"/>
          <w:lang w:val="uk-UA"/>
        </w:rPr>
        <w:t>школи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– 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>сприяння ефективній діяльності закладу освіти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оскільки вона 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має розвиватися разом </w:t>
      </w:r>
      <w:r w:rsidR="006241E5">
        <w:rPr>
          <w:color w:val="3D3D3D"/>
          <w:sz w:val="28"/>
          <w:szCs w:val="28"/>
          <w:bdr w:val="none" w:sz="0" w:space="0" w:color="auto" w:frame="1"/>
          <w:lang w:val="uk-UA"/>
        </w:rPr>
        <w:t>із закладом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. </w:t>
      </w:r>
      <w:r w:rsidRP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</w:t>
      </w:r>
      <w:r w:rsidR="009736FD">
        <w:rPr>
          <w:color w:val="3D3D3D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80C02" w:rsidRPr="009736FD" w:rsidRDefault="00380C02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Корпоративна культура виконує дві </w:t>
      </w:r>
      <w:r w:rsidRPr="00F062CD">
        <w:rPr>
          <w:rFonts w:ascii="Times New Roman" w:hAnsi="Times New Roman" w:cs="Times New Roman"/>
          <w:b/>
          <w:sz w:val="28"/>
          <w:szCs w:val="28"/>
          <w:lang w:val="uk-UA"/>
        </w:rPr>
        <w:t>основні функції:</w:t>
      </w:r>
    </w:p>
    <w:p w:rsidR="00380C02" w:rsidRPr="009736FD" w:rsidRDefault="00380C02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внутрішньої інтеграції: здійснює внутрішню інтеграцію членів організації таким чином, що вони знають, як їм слід взаємодіяти один з одним;</w:t>
      </w:r>
    </w:p>
    <w:p w:rsidR="00AA46BD" w:rsidRPr="009736FD" w:rsidRDefault="00380C02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зовнішньої адаптації: допомагає організації адаптуватися до зовнішнього середовища.</w:t>
      </w:r>
    </w:p>
    <w:p w:rsidR="00AA46BD" w:rsidRPr="009736FD" w:rsidRDefault="00AA46BD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062CD">
        <w:rPr>
          <w:rFonts w:ascii="Times New Roman" w:hAnsi="Times New Roman" w:cs="Times New Roman"/>
          <w:b/>
          <w:sz w:val="28"/>
          <w:szCs w:val="28"/>
          <w:lang w:val="uk-UA"/>
        </w:rPr>
        <w:t>базових цінностей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>корпоративної культури</w:t>
      </w:r>
      <w:r w:rsidR="006241E5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>відносяться:</w:t>
      </w:r>
    </w:p>
    <w:p w:rsidR="00AA46BD" w:rsidRPr="009736FD" w:rsidRDefault="00AA46BD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Розвиток власної суб`єктності, власного </w:t>
      </w:r>
      <w:proofErr w:type="spellStart"/>
      <w:r w:rsidRPr="009736FD">
        <w:rPr>
          <w:rFonts w:ascii="Times New Roman" w:hAnsi="Times New Roman" w:cs="Times New Roman"/>
          <w:sz w:val="28"/>
          <w:szCs w:val="28"/>
          <w:lang w:val="uk-UA"/>
        </w:rPr>
        <w:t>вчинкового</w:t>
      </w:r>
      <w:proofErr w:type="spellEnd"/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кожним учасником 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 процесу, пошук і створення умов для 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>саморуху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>»  кожної особистості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46BD" w:rsidRPr="009736FD" w:rsidRDefault="009736FD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A46BD" w:rsidRPr="009736FD">
        <w:rPr>
          <w:rFonts w:ascii="Times New Roman" w:hAnsi="Times New Roman" w:cs="Times New Roman"/>
          <w:sz w:val="28"/>
          <w:szCs w:val="28"/>
          <w:lang w:val="uk-UA"/>
        </w:rPr>
        <w:t>Визнання права кожного на самоствердження (індивідуально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освітньої траєкторії</w:t>
      </w:r>
      <w:r w:rsidR="00AA46BD" w:rsidRPr="009736FD">
        <w:rPr>
          <w:rFonts w:ascii="Times New Roman" w:hAnsi="Times New Roman" w:cs="Times New Roman"/>
          <w:sz w:val="28"/>
          <w:szCs w:val="28"/>
          <w:lang w:val="uk-UA"/>
        </w:rPr>
        <w:t>). Самореалізація на основі високої культури відносин між людьми і порядності.</w:t>
      </w:r>
    </w:p>
    <w:p w:rsidR="00AA46BD" w:rsidRPr="009736FD" w:rsidRDefault="00AA46BD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36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>Самоцінність пізнання як однієї з найважливіших форм діяльності.</w:t>
      </w:r>
    </w:p>
    <w:p w:rsidR="00AA46BD" w:rsidRPr="009736FD" w:rsidRDefault="00AA46BD" w:rsidP="0097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4. Формування універсальності інтелекту (для подолання тенденції до вузької спеціалізації).</w:t>
      </w:r>
    </w:p>
    <w:p w:rsidR="00AA46BD" w:rsidRPr="009736FD" w:rsidRDefault="00AA46BD" w:rsidP="00A8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5. Співробітництво з професійно і морально сильними людьми (як основа прогресу особистості).</w:t>
      </w:r>
    </w:p>
    <w:p w:rsidR="00AA46BD" w:rsidRPr="009736FD" w:rsidRDefault="00A8278F" w:rsidP="00A8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</w:t>
      </w:r>
      <w:r w:rsidR="00AA46BD" w:rsidRPr="009736FD">
        <w:rPr>
          <w:rFonts w:ascii="Times New Roman" w:hAnsi="Times New Roman" w:cs="Times New Roman"/>
          <w:sz w:val="28"/>
          <w:szCs w:val="28"/>
          <w:lang w:val="uk-UA"/>
        </w:rPr>
        <w:t>Відповідальність кожної людини за формування своєї особистості.</w:t>
      </w:r>
    </w:p>
    <w:p w:rsidR="00AA46BD" w:rsidRPr="009736FD" w:rsidRDefault="00AA46BD" w:rsidP="00A8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>7. Первинність досягнень людини по відношенню до  досягнутого нею статусу (статус як результат рівня і масштабу діяльності).</w:t>
      </w:r>
    </w:p>
    <w:p w:rsidR="00FC59E5" w:rsidRDefault="00AA46BD" w:rsidP="00A8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6FD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A82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36FD">
        <w:rPr>
          <w:rFonts w:ascii="Times New Roman" w:hAnsi="Times New Roman" w:cs="Times New Roman"/>
          <w:sz w:val="28"/>
          <w:szCs w:val="28"/>
          <w:lang w:val="uk-UA"/>
        </w:rPr>
        <w:t>Прагнення до гармонійних відносин з оточуючим середовищем (природним і соціальним); стійкість до негативного впливу.</w:t>
      </w:r>
    </w:p>
    <w:p w:rsidR="00FC59E5" w:rsidRDefault="00FC59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A46BD" w:rsidRPr="009736FD" w:rsidRDefault="00AA46BD" w:rsidP="00A82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6463" w:rsidRDefault="00A8278F" w:rsidP="00A764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C3501" w:rsidRPr="00F062CD">
        <w:rPr>
          <w:rFonts w:ascii="Times New Roman" w:hAnsi="Times New Roman" w:cs="Times New Roman"/>
          <w:b/>
          <w:sz w:val="28"/>
          <w:szCs w:val="28"/>
          <w:lang w:val="uk-UA"/>
        </w:rPr>
        <w:t>Закони корпоративної культури</w:t>
      </w:r>
      <w:r w:rsidR="00CC3501"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5B6" w:rsidRPr="006235B6">
        <w:rPr>
          <w:rFonts w:ascii="Times New Roman" w:hAnsi="Times New Roman" w:cs="Times New Roman"/>
          <w:b/>
          <w:sz w:val="28"/>
          <w:szCs w:val="28"/>
          <w:lang w:val="uk-UA"/>
        </w:rPr>
        <w:t>КУ Сумський НВК № 9 «Веснянка»</w:t>
      </w:r>
      <w:r w:rsidR="006235B6" w:rsidRPr="008258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8278F" w:rsidRPr="00A76463" w:rsidRDefault="00A8278F" w:rsidP="00A7646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1. Розвиток і вдосконалення </w:t>
      </w:r>
      <w:r w:rsidR="006241E5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 йде безперервно.</w:t>
      </w:r>
    </w:p>
    <w:p w:rsidR="00A8278F" w:rsidRPr="00CC3501" w:rsidRDefault="00A8278F" w:rsidP="00A76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2. Всі процеси </w:t>
      </w:r>
      <w:r w:rsidR="00397727" w:rsidRPr="00CC3501">
        <w:rPr>
          <w:rFonts w:ascii="Times New Roman" w:hAnsi="Times New Roman" w:cs="Times New Roman"/>
          <w:sz w:val="28"/>
          <w:szCs w:val="28"/>
          <w:lang w:val="uk-UA"/>
        </w:rPr>
        <w:t>в закладі освіти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>, що заслуговують автоматизації, повинні бути автоматизовані.</w:t>
      </w:r>
    </w:p>
    <w:p w:rsidR="00A8278F" w:rsidRPr="00CC3501" w:rsidRDefault="00A8278F" w:rsidP="006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>3. Розвиток</w:t>
      </w:r>
      <w:r w:rsidR="006241E5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 невіддільний від професійного зростання її співробітників.</w:t>
      </w:r>
    </w:p>
    <w:p w:rsidR="006E0AD0" w:rsidRDefault="00A8278F" w:rsidP="006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4. Уміння працювати в команді є базовим для співробітників </w:t>
      </w:r>
      <w:r w:rsidR="00CC3501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463" w:rsidRDefault="005E76EC" w:rsidP="006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</w:t>
      </w:r>
      <w:r w:rsidR="00A8278F"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оловні плюси гарного спеціаліста </w:t>
      </w:r>
      <w:r w:rsidR="00CC35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278F" w:rsidRPr="00CC350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відповідальність, творчість, націленість на результат.</w:t>
      </w:r>
    </w:p>
    <w:p w:rsidR="00A8278F" w:rsidRPr="00CC3501" w:rsidRDefault="00A8278F" w:rsidP="00A76463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>6. Якщо взявся за роботу</w:t>
      </w:r>
      <w:r w:rsidR="00CC3501">
        <w:rPr>
          <w:rFonts w:ascii="Times New Roman" w:hAnsi="Times New Roman" w:cs="Times New Roman"/>
          <w:sz w:val="28"/>
          <w:szCs w:val="28"/>
          <w:lang w:val="uk-UA"/>
        </w:rPr>
        <w:t xml:space="preserve"> – роби вчасно, т</w:t>
      </w:r>
      <w:r w:rsidRPr="00CC3501">
        <w:rPr>
          <w:rFonts w:ascii="Times New Roman" w:hAnsi="Times New Roman" w:cs="Times New Roman"/>
          <w:sz w:val="28"/>
          <w:szCs w:val="28"/>
          <w:lang w:val="uk-UA"/>
        </w:rPr>
        <w:t>ворчо і якісно.</w:t>
      </w:r>
    </w:p>
    <w:p w:rsidR="00A8278F" w:rsidRDefault="00A8278F" w:rsidP="006235B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501">
        <w:rPr>
          <w:rFonts w:ascii="Times New Roman" w:hAnsi="Times New Roman" w:cs="Times New Roman"/>
          <w:sz w:val="28"/>
          <w:szCs w:val="28"/>
          <w:lang w:val="uk-UA"/>
        </w:rPr>
        <w:t>Незважаючи на формальну однаковість освітніх установ, кожна школа індивідуальна. Розвиток української освіти вимагає від школи не тільки бути успішною організацією в усіх її проявах, яка характеризується гнучкістю, адаптивністю, готовою до прийняття нових імпульсів в освіті. Сучасна школа зобов'язана перетворитися в потужну освітню корпорацію, індивідуальний образ якої повинен формуватися під впливом педагогів, які працюють безпосередньо в освітній установ</w:t>
      </w:r>
      <w:r w:rsidR="001B3488">
        <w:rPr>
          <w:rFonts w:ascii="Times New Roman" w:hAnsi="Times New Roman" w:cs="Times New Roman"/>
          <w:sz w:val="28"/>
          <w:szCs w:val="28"/>
          <w:lang w:val="uk-UA"/>
        </w:rPr>
        <w:t>і, а також учнів та їх батьків.</w:t>
      </w:r>
      <w:bookmarkStart w:id="0" w:name="_GoBack"/>
      <w:bookmarkEnd w:id="0"/>
    </w:p>
    <w:p w:rsidR="002E1F0C" w:rsidRDefault="002E1F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E1F0C" w:rsidRPr="00A76463" w:rsidRDefault="002E1F0C" w:rsidP="006235B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E1F0C" w:rsidRPr="00A76463" w:rsidSect="002E1F0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5F51" w:rsidRPr="008133B9" w:rsidRDefault="00DB5F51" w:rsidP="002E1F0C">
      <w:pPr>
        <w:rPr>
          <w:lang w:val="uk-UA"/>
        </w:rPr>
      </w:pPr>
    </w:p>
    <w:sectPr w:rsidR="00DB5F51" w:rsidRPr="008133B9" w:rsidSect="0069722E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BF" w:rsidRDefault="003352BF" w:rsidP="00066123">
      <w:pPr>
        <w:spacing w:after="0" w:line="240" w:lineRule="auto"/>
      </w:pPr>
      <w:r>
        <w:separator/>
      </w:r>
    </w:p>
  </w:endnote>
  <w:endnote w:type="continuationSeparator" w:id="0">
    <w:p w:rsidR="003352BF" w:rsidRDefault="003352BF" w:rsidP="0006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BF" w:rsidRDefault="003352BF" w:rsidP="00066123">
      <w:pPr>
        <w:spacing w:after="0" w:line="240" w:lineRule="auto"/>
      </w:pPr>
      <w:r>
        <w:separator/>
      </w:r>
    </w:p>
  </w:footnote>
  <w:footnote w:type="continuationSeparator" w:id="0">
    <w:p w:rsidR="003352BF" w:rsidRDefault="003352BF" w:rsidP="0006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1649"/>
      <w:docPartObj>
        <w:docPartGallery w:val="Page Numbers (Top of Page)"/>
        <w:docPartUnique/>
      </w:docPartObj>
    </w:sdtPr>
    <w:sdtEndPr/>
    <w:sdtContent>
      <w:p w:rsidR="00FC59E5" w:rsidRDefault="00FC59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88" w:rsidRPr="001B3488">
          <w:rPr>
            <w:noProof/>
            <w:lang w:val="uk-UA"/>
          </w:rPr>
          <w:t>25</w:t>
        </w:r>
        <w:r>
          <w:fldChar w:fldCharType="end"/>
        </w:r>
      </w:p>
    </w:sdtContent>
  </w:sdt>
  <w:p w:rsidR="00FC59E5" w:rsidRDefault="00FC59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BE"/>
    <w:multiLevelType w:val="hybridMultilevel"/>
    <w:tmpl w:val="34ECA4E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D655C"/>
    <w:multiLevelType w:val="hybridMultilevel"/>
    <w:tmpl w:val="951CF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65250"/>
    <w:multiLevelType w:val="hybridMultilevel"/>
    <w:tmpl w:val="7E90F854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D5F566F"/>
    <w:multiLevelType w:val="hybridMultilevel"/>
    <w:tmpl w:val="06EAB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62E4E"/>
    <w:multiLevelType w:val="hybridMultilevel"/>
    <w:tmpl w:val="529A7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EA6985"/>
    <w:multiLevelType w:val="hybridMultilevel"/>
    <w:tmpl w:val="338E56D4"/>
    <w:lvl w:ilvl="0" w:tplc="E782FAA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17F4133"/>
    <w:multiLevelType w:val="hybridMultilevel"/>
    <w:tmpl w:val="659EE83C"/>
    <w:lvl w:ilvl="0" w:tplc="B95C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23AA2"/>
    <w:multiLevelType w:val="hybridMultilevel"/>
    <w:tmpl w:val="5C1AC796"/>
    <w:lvl w:ilvl="0" w:tplc="CD92D8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E163B4F"/>
    <w:multiLevelType w:val="hybridMultilevel"/>
    <w:tmpl w:val="FA32F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52F3E"/>
    <w:multiLevelType w:val="hybridMultilevel"/>
    <w:tmpl w:val="130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B2ADA"/>
    <w:multiLevelType w:val="hybridMultilevel"/>
    <w:tmpl w:val="56A0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CB4E4F"/>
    <w:multiLevelType w:val="hybridMultilevel"/>
    <w:tmpl w:val="FC7CD33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6D244D67"/>
    <w:multiLevelType w:val="hybridMultilevel"/>
    <w:tmpl w:val="399A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843CCB"/>
    <w:multiLevelType w:val="hybridMultilevel"/>
    <w:tmpl w:val="DA3A7D06"/>
    <w:lvl w:ilvl="0" w:tplc="3AF8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73"/>
    <w:rsid w:val="000060BB"/>
    <w:rsid w:val="000226E4"/>
    <w:rsid w:val="00026305"/>
    <w:rsid w:val="000430BE"/>
    <w:rsid w:val="00051CCD"/>
    <w:rsid w:val="00066123"/>
    <w:rsid w:val="00067F21"/>
    <w:rsid w:val="00072EC6"/>
    <w:rsid w:val="00095A1C"/>
    <w:rsid w:val="000961B8"/>
    <w:rsid w:val="000E53F5"/>
    <w:rsid w:val="000E7CA9"/>
    <w:rsid w:val="000F725C"/>
    <w:rsid w:val="00114900"/>
    <w:rsid w:val="0016152B"/>
    <w:rsid w:val="001652CD"/>
    <w:rsid w:val="0017114A"/>
    <w:rsid w:val="00174754"/>
    <w:rsid w:val="001803AA"/>
    <w:rsid w:val="0018204D"/>
    <w:rsid w:val="00193B97"/>
    <w:rsid w:val="0019422F"/>
    <w:rsid w:val="001A441D"/>
    <w:rsid w:val="001A5CF5"/>
    <w:rsid w:val="001B3488"/>
    <w:rsid w:val="001E0469"/>
    <w:rsid w:val="001F25D6"/>
    <w:rsid w:val="00220E7C"/>
    <w:rsid w:val="00221B6D"/>
    <w:rsid w:val="00226374"/>
    <w:rsid w:val="00244ED1"/>
    <w:rsid w:val="0025480E"/>
    <w:rsid w:val="002633D6"/>
    <w:rsid w:val="002869E7"/>
    <w:rsid w:val="002B2D10"/>
    <w:rsid w:val="002E1F0C"/>
    <w:rsid w:val="002F1E73"/>
    <w:rsid w:val="00316224"/>
    <w:rsid w:val="00322412"/>
    <w:rsid w:val="0032779F"/>
    <w:rsid w:val="003352BF"/>
    <w:rsid w:val="003449AA"/>
    <w:rsid w:val="00357454"/>
    <w:rsid w:val="00380C02"/>
    <w:rsid w:val="0038260C"/>
    <w:rsid w:val="00387175"/>
    <w:rsid w:val="00396484"/>
    <w:rsid w:val="00397727"/>
    <w:rsid w:val="003A65C8"/>
    <w:rsid w:val="003B1BE4"/>
    <w:rsid w:val="003E7E87"/>
    <w:rsid w:val="003F7C49"/>
    <w:rsid w:val="00404359"/>
    <w:rsid w:val="0040634E"/>
    <w:rsid w:val="00406DC6"/>
    <w:rsid w:val="00407C29"/>
    <w:rsid w:val="00431036"/>
    <w:rsid w:val="00445FFE"/>
    <w:rsid w:val="00463388"/>
    <w:rsid w:val="004661D5"/>
    <w:rsid w:val="00471F60"/>
    <w:rsid w:val="00472CA7"/>
    <w:rsid w:val="0048134C"/>
    <w:rsid w:val="00481A9E"/>
    <w:rsid w:val="004978A5"/>
    <w:rsid w:val="004A4D6B"/>
    <w:rsid w:val="004B0BA3"/>
    <w:rsid w:val="004B15B5"/>
    <w:rsid w:val="004B711E"/>
    <w:rsid w:val="004C05A2"/>
    <w:rsid w:val="004C77A9"/>
    <w:rsid w:val="004D0049"/>
    <w:rsid w:val="004D0154"/>
    <w:rsid w:val="004E05E3"/>
    <w:rsid w:val="005179DC"/>
    <w:rsid w:val="0052451C"/>
    <w:rsid w:val="00534741"/>
    <w:rsid w:val="00537A38"/>
    <w:rsid w:val="00542225"/>
    <w:rsid w:val="00545490"/>
    <w:rsid w:val="00545E84"/>
    <w:rsid w:val="00551F7E"/>
    <w:rsid w:val="0056479D"/>
    <w:rsid w:val="00566919"/>
    <w:rsid w:val="005A6B12"/>
    <w:rsid w:val="005A786D"/>
    <w:rsid w:val="005B5519"/>
    <w:rsid w:val="005C2E75"/>
    <w:rsid w:val="005E578D"/>
    <w:rsid w:val="005E5F29"/>
    <w:rsid w:val="005E76EC"/>
    <w:rsid w:val="005F7C70"/>
    <w:rsid w:val="00600912"/>
    <w:rsid w:val="006102B9"/>
    <w:rsid w:val="00623541"/>
    <w:rsid w:val="006235B6"/>
    <w:rsid w:val="006241E5"/>
    <w:rsid w:val="00626565"/>
    <w:rsid w:val="00641771"/>
    <w:rsid w:val="0064501B"/>
    <w:rsid w:val="0065721B"/>
    <w:rsid w:val="006738F9"/>
    <w:rsid w:val="0068153A"/>
    <w:rsid w:val="006947D0"/>
    <w:rsid w:val="0069722E"/>
    <w:rsid w:val="006A06FE"/>
    <w:rsid w:val="006B2BA2"/>
    <w:rsid w:val="006C5875"/>
    <w:rsid w:val="006E0AD0"/>
    <w:rsid w:val="006F3BF1"/>
    <w:rsid w:val="006F5A4D"/>
    <w:rsid w:val="00705E73"/>
    <w:rsid w:val="00716FFF"/>
    <w:rsid w:val="00737634"/>
    <w:rsid w:val="007424DE"/>
    <w:rsid w:val="00745136"/>
    <w:rsid w:val="00745980"/>
    <w:rsid w:val="00751E38"/>
    <w:rsid w:val="00752D8B"/>
    <w:rsid w:val="00766AA0"/>
    <w:rsid w:val="00772C7D"/>
    <w:rsid w:val="00775465"/>
    <w:rsid w:val="00793A5D"/>
    <w:rsid w:val="0079785B"/>
    <w:rsid w:val="007A2798"/>
    <w:rsid w:val="007B5B4B"/>
    <w:rsid w:val="007E11F6"/>
    <w:rsid w:val="007F0CA7"/>
    <w:rsid w:val="00800C7D"/>
    <w:rsid w:val="00803578"/>
    <w:rsid w:val="008050DF"/>
    <w:rsid w:val="008133B9"/>
    <w:rsid w:val="00814BF3"/>
    <w:rsid w:val="00825857"/>
    <w:rsid w:val="00826C9C"/>
    <w:rsid w:val="00833FBD"/>
    <w:rsid w:val="008410EF"/>
    <w:rsid w:val="008453DF"/>
    <w:rsid w:val="00847EC2"/>
    <w:rsid w:val="00853D4D"/>
    <w:rsid w:val="00880902"/>
    <w:rsid w:val="0088202B"/>
    <w:rsid w:val="008A3131"/>
    <w:rsid w:val="008B044C"/>
    <w:rsid w:val="008E2481"/>
    <w:rsid w:val="008F5D86"/>
    <w:rsid w:val="008F6609"/>
    <w:rsid w:val="00912F93"/>
    <w:rsid w:val="009213D7"/>
    <w:rsid w:val="009256FB"/>
    <w:rsid w:val="00927358"/>
    <w:rsid w:val="00943F09"/>
    <w:rsid w:val="009523DC"/>
    <w:rsid w:val="00952418"/>
    <w:rsid w:val="009548C2"/>
    <w:rsid w:val="00972213"/>
    <w:rsid w:val="009736FD"/>
    <w:rsid w:val="009762C9"/>
    <w:rsid w:val="00981839"/>
    <w:rsid w:val="009976DF"/>
    <w:rsid w:val="009A3930"/>
    <w:rsid w:val="009C2C84"/>
    <w:rsid w:val="009C30D8"/>
    <w:rsid w:val="009D35AB"/>
    <w:rsid w:val="009E04CC"/>
    <w:rsid w:val="009F0607"/>
    <w:rsid w:val="00A11BC2"/>
    <w:rsid w:val="00A22823"/>
    <w:rsid w:val="00A32AB8"/>
    <w:rsid w:val="00A4273F"/>
    <w:rsid w:val="00A45ABF"/>
    <w:rsid w:val="00A55172"/>
    <w:rsid w:val="00A55752"/>
    <w:rsid w:val="00A76463"/>
    <w:rsid w:val="00A8278F"/>
    <w:rsid w:val="00AA46BD"/>
    <w:rsid w:val="00AA7730"/>
    <w:rsid w:val="00AB543D"/>
    <w:rsid w:val="00AD7DBD"/>
    <w:rsid w:val="00AE6F3D"/>
    <w:rsid w:val="00B12A39"/>
    <w:rsid w:val="00B60DBA"/>
    <w:rsid w:val="00B65866"/>
    <w:rsid w:val="00B7048A"/>
    <w:rsid w:val="00B824D1"/>
    <w:rsid w:val="00B93625"/>
    <w:rsid w:val="00BB1715"/>
    <w:rsid w:val="00BF50B7"/>
    <w:rsid w:val="00C07C43"/>
    <w:rsid w:val="00C15489"/>
    <w:rsid w:val="00C337E7"/>
    <w:rsid w:val="00C5651D"/>
    <w:rsid w:val="00C704DC"/>
    <w:rsid w:val="00C7690D"/>
    <w:rsid w:val="00CA1CF4"/>
    <w:rsid w:val="00CA7AB8"/>
    <w:rsid w:val="00CB4E22"/>
    <w:rsid w:val="00CC3501"/>
    <w:rsid w:val="00CC53FE"/>
    <w:rsid w:val="00CD7F69"/>
    <w:rsid w:val="00D07B3B"/>
    <w:rsid w:val="00D34C31"/>
    <w:rsid w:val="00D40D7D"/>
    <w:rsid w:val="00D501B1"/>
    <w:rsid w:val="00D5776D"/>
    <w:rsid w:val="00D57CC3"/>
    <w:rsid w:val="00D63009"/>
    <w:rsid w:val="00D80AAD"/>
    <w:rsid w:val="00DB5F51"/>
    <w:rsid w:val="00DB6AF9"/>
    <w:rsid w:val="00DC58E2"/>
    <w:rsid w:val="00DC6C04"/>
    <w:rsid w:val="00DE5B52"/>
    <w:rsid w:val="00DF1BB6"/>
    <w:rsid w:val="00E044F5"/>
    <w:rsid w:val="00E22404"/>
    <w:rsid w:val="00E30CE8"/>
    <w:rsid w:val="00E46772"/>
    <w:rsid w:val="00E90A06"/>
    <w:rsid w:val="00E916AB"/>
    <w:rsid w:val="00E95105"/>
    <w:rsid w:val="00EA2217"/>
    <w:rsid w:val="00EB4F6E"/>
    <w:rsid w:val="00EC07C3"/>
    <w:rsid w:val="00F00556"/>
    <w:rsid w:val="00F062CD"/>
    <w:rsid w:val="00F10D64"/>
    <w:rsid w:val="00F13814"/>
    <w:rsid w:val="00F17160"/>
    <w:rsid w:val="00F3263D"/>
    <w:rsid w:val="00F37A78"/>
    <w:rsid w:val="00F41E38"/>
    <w:rsid w:val="00F4252B"/>
    <w:rsid w:val="00F67659"/>
    <w:rsid w:val="00F87B3B"/>
    <w:rsid w:val="00F948F4"/>
    <w:rsid w:val="00FA68A3"/>
    <w:rsid w:val="00FB1D49"/>
    <w:rsid w:val="00FC59E5"/>
    <w:rsid w:val="00FE5454"/>
    <w:rsid w:val="00FF2BA1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80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480E"/>
    <w:rPr>
      <w:i/>
      <w:iCs/>
    </w:rPr>
  </w:style>
  <w:style w:type="character" w:customStyle="1" w:styleId="rvts37">
    <w:name w:val="rvts37"/>
    <w:basedOn w:val="a0"/>
    <w:rsid w:val="0025480E"/>
  </w:style>
  <w:style w:type="paragraph" w:customStyle="1" w:styleId="p14">
    <w:name w:val="p14"/>
    <w:basedOn w:val="a"/>
    <w:rsid w:val="0000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A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123"/>
  </w:style>
  <w:style w:type="paragraph" w:styleId="a9">
    <w:name w:val="footer"/>
    <w:basedOn w:val="a"/>
    <w:link w:val="aa"/>
    <w:uiPriority w:val="99"/>
    <w:unhideWhenUsed/>
    <w:rsid w:val="0006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123"/>
  </w:style>
  <w:style w:type="paragraph" w:styleId="ab">
    <w:name w:val="Body Text Indent"/>
    <w:basedOn w:val="a"/>
    <w:link w:val="ac"/>
    <w:uiPriority w:val="99"/>
    <w:rsid w:val="00943F09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3F09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ad">
    <w:name w:val="Нормальний текст"/>
    <w:basedOn w:val="a"/>
    <w:rsid w:val="00D577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e">
    <w:name w:val="List Paragraph"/>
    <w:basedOn w:val="a"/>
    <w:uiPriority w:val="34"/>
    <w:qFormat/>
    <w:rsid w:val="008410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B5F51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51"/>
    <w:rPr>
      <w:rFonts w:ascii="Tahoma" w:eastAsia="Times New Roman" w:hAnsi="Tahoma" w:cs="Tahoma"/>
      <w:sz w:val="16"/>
      <w:szCs w:val="16"/>
      <w:lang w:val="uk-UA"/>
    </w:rPr>
  </w:style>
  <w:style w:type="character" w:customStyle="1" w:styleId="bhead">
    <w:name w:val="bhead"/>
    <w:basedOn w:val="a0"/>
    <w:rsid w:val="00DB5F51"/>
  </w:style>
  <w:style w:type="character" w:styleId="af1">
    <w:name w:val="Strong"/>
    <w:basedOn w:val="a0"/>
    <w:uiPriority w:val="22"/>
    <w:qFormat/>
    <w:rsid w:val="00DB5F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480E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25480E"/>
    <w:rPr>
      <w:i/>
      <w:iCs/>
    </w:rPr>
  </w:style>
  <w:style w:type="character" w:customStyle="1" w:styleId="rvts37">
    <w:name w:val="rvts37"/>
    <w:basedOn w:val="a0"/>
    <w:rsid w:val="0025480E"/>
  </w:style>
  <w:style w:type="paragraph" w:customStyle="1" w:styleId="p14">
    <w:name w:val="p14"/>
    <w:basedOn w:val="a"/>
    <w:rsid w:val="0000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E3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A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123"/>
  </w:style>
  <w:style w:type="paragraph" w:styleId="a9">
    <w:name w:val="footer"/>
    <w:basedOn w:val="a"/>
    <w:link w:val="aa"/>
    <w:uiPriority w:val="99"/>
    <w:unhideWhenUsed/>
    <w:rsid w:val="0006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123"/>
  </w:style>
  <w:style w:type="paragraph" w:styleId="ab">
    <w:name w:val="Body Text Indent"/>
    <w:basedOn w:val="a"/>
    <w:link w:val="ac"/>
    <w:uiPriority w:val="99"/>
    <w:rsid w:val="00943F09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943F09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ad">
    <w:name w:val="Нормальний текст"/>
    <w:basedOn w:val="a"/>
    <w:rsid w:val="00D5776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e">
    <w:name w:val="List Paragraph"/>
    <w:basedOn w:val="a"/>
    <w:uiPriority w:val="34"/>
    <w:qFormat/>
    <w:rsid w:val="008410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1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DB5F51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51"/>
    <w:rPr>
      <w:rFonts w:ascii="Tahoma" w:eastAsia="Times New Roman" w:hAnsi="Tahoma" w:cs="Tahoma"/>
      <w:sz w:val="16"/>
      <w:szCs w:val="16"/>
      <w:lang w:val="uk-UA"/>
    </w:rPr>
  </w:style>
  <w:style w:type="character" w:customStyle="1" w:styleId="bhead">
    <w:name w:val="bhead"/>
    <w:basedOn w:val="a0"/>
    <w:rsid w:val="00DB5F51"/>
  </w:style>
  <w:style w:type="character" w:styleId="af1">
    <w:name w:val="Strong"/>
    <w:basedOn w:val="a0"/>
    <w:uiPriority w:val="22"/>
    <w:qFormat/>
    <w:rsid w:val="00DB5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F7F4A-2A7E-4CE3-9467-5632FC36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2018-07-12T09:12:00Z</cp:lastPrinted>
  <dcterms:created xsi:type="dcterms:W3CDTF">2018-08-14T09:13:00Z</dcterms:created>
  <dcterms:modified xsi:type="dcterms:W3CDTF">2020-08-25T07:41:00Z</dcterms:modified>
</cp:coreProperties>
</file>