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73" w:rsidRPr="00AD1D05" w:rsidRDefault="00CC2689" w:rsidP="0098067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6" style="position:absolute;left:0;text-align:left;margin-left:-36.75pt;margin-top:-9.55pt;width:569.55pt;height:812.45pt;z-index:251658240" filled="f" strokecolor="#00b050" strokeweight="4.5pt"/>
        </w:pict>
      </w:r>
      <w:r w:rsidR="00E8414A" w:rsidRPr="00AD1D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Температурний режим </w:t>
      </w:r>
    </w:p>
    <w:p w:rsidR="00970A00" w:rsidRDefault="00E8414A" w:rsidP="00980673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93078">
        <w:rPr>
          <w:rFonts w:ascii="Times New Roman" w:hAnsi="Times New Roman" w:cs="Times New Roman"/>
          <w:sz w:val="26"/>
          <w:szCs w:val="26"/>
          <w:lang w:val="uk-UA"/>
        </w:rPr>
        <w:t>згідно Санітарного регламенту для дошкільних навчальних закладів</w:t>
      </w:r>
      <w:r w:rsidR="00BF08FF" w:rsidRPr="00693078">
        <w:rPr>
          <w:rFonts w:ascii="Times New Roman" w:hAnsi="Times New Roman" w:cs="Times New Roman"/>
          <w:sz w:val="26"/>
          <w:szCs w:val="26"/>
          <w:lang w:val="uk-UA"/>
        </w:rPr>
        <w:t xml:space="preserve"> затвердженого наказом МОЗ України 24 березня 2016 року № 234</w:t>
      </w:r>
    </w:p>
    <w:p w:rsidR="00693078" w:rsidRPr="00693078" w:rsidRDefault="00693078" w:rsidP="0098067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7371"/>
        <w:gridCol w:w="1559"/>
      </w:tblGrid>
      <w:tr w:rsidR="00331000" w:rsidRPr="00693078" w:rsidTr="00331000">
        <w:tc>
          <w:tcPr>
            <w:tcW w:w="817" w:type="dxa"/>
          </w:tcPr>
          <w:p w:rsidR="00331000" w:rsidRPr="00693078" w:rsidRDefault="0076738F" w:rsidP="009806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-270311</wp:posOffset>
                  </wp:positionH>
                  <wp:positionV relativeFrom="paragraph">
                    <wp:posOffset>-12738</wp:posOffset>
                  </wp:positionV>
                  <wp:extent cx="704282" cy="1897039"/>
                  <wp:effectExtent l="19050" t="0" r="568" b="0"/>
                  <wp:wrapNone/>
                  <wp:docPr id="1" name="Рисунок 1" descr="https://diamondelectric.ru/images/2154/2153858/termometr_steklopribor_p2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iamondelectric.ru/images/2154/2153858/termometr_steklopribor_p2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2352" t="3632" r="32477" b="5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82" cy="1897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1000"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1" w:type="dxa"/>
          </w:tcPr>
          <w:p w:rsidR="00331000" w:rsidRPr="00693078" w:rsidRDefault="00331000" w:rsidP="009806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31000" w:rsidRPr="00693078" w:rsidRDefault="00331000" w:rsidP="009806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000" w:rsidRPr="00693078" w:rsidTr="00331000">
        <w:tc>
          <w:tcPr>
            <w:tcW w:w="817" w:type="dxa"/>
          </w:tcPr>
          <w:p w:rsidR="00331000" w:rsidRPr="00693078" w:rsidRDefault="009B39D2" w:rsidP="009806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331000" w:rsidRPr="00693078" w:rsidRDefault="00331000" w:rsidP="009B39D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Групові приміщення</w:t>
            </w:r>
          </w:p>
        </w:tc>
        <w:tc>
          <w:tcPr>
            <w:tcW w:w="1559" w:type="dxa"/>
          </w:tcPr>
          <w:p w:rsidR="00331000" w:rsidRPr="00693078" w:rsidRDefault="00331000" w:rsidP="009806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19-23 º С</w:t>
            </w:r>
          </w:p>
        </w:tc>
      </w:tr>
      <w:tr w:rsidR="00331000" w:rsidRPr="00693078" w:rsidTr="00331000">
        <w:tc>
          <w:tcPr>
            <w:tcW w:w="817" w:type="dxa"/>
          </w:tcPr>
          <w:p w:rsidR="00331000" w:rsidRPr="00693078" w:rsidRDefault="009B39D2" w:rsidP="009806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331000" w:rsidRPr="00693078" w:rsidRDefault="00331000" w:rsidP="009B39D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 басейну</w:t>
            </w:r>
          </w:p>
        </w:tc>
        <w:tc>
          <w:tcPr>
            <w:tcW w:w="1559" w:type="dxa"/>
          </w:tcPr>
          <w:p w:rsidR="00331000" w:rsidRPr="00693078" w:rsidRDefault="00331000" w:rsidP="009806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29-30 º С</w:t>
            </w:r>
          </w:p>
        </w:tc>
      </w:tr>
      <w:tr w:rsidR="00331000" w:rsidRPr="00693078" w:rsidTr="00331000">
        <w:tc>
          <w:tcPr>
            <w:tcW w:w="817" w:type="dxa"/>
          </w:tcPr>
          <w:p w:rsidR="00331000" w:rsidRPr="00693078" w:rsidRDefault="009B39D2" w:rsidP="009806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331000" w:rsidRPr="00693078" w:rsidRDefault="00331000" w:rsidP="009B39D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зал</w:t>
            </w:r>
          </w:p>
        </w:tc>
        <w:tc>
          <w:tcPr>
            <w:tcW w:w="1559" w:type="dxa"/>
          </w:tcPr>
          <w:p w:rsidR="00331000" w:rsidRPr="00693078" w:rsidRDefault="00331000" w:rsidP="000C6B0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18-19</w:t>
            </w: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º С</w:t>
            </w:r>
          </w:p>
        </w:tc>
      </w:tr>
      <w:tr w:rsidR="00331000" w:rsidRPr="00693078" w:rsidTr="00331000">
        <w:tc>
          <w:tcPr>
            <w:tcW w:w="817" w:type="dxa"/>
          </w:tcPr>
          <w:p w:rsidR="00331000" w:rsidRPr="00693078" w:rsidRDefault="009B39D2" w:rsidP="009806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331000" w:rsidRPr="00693078" w:rsidRDefault="00331000" w:rsidP="009B39D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зал</w:t>
            </w:r>
          </w:p>
        </w:tc>
        <w:tc>
          <w:tcPr>
            <w:tcW w:w="1559" w:type="dxa"/>
          </w:tcPr>
          <w:p w:rsidR="00331000" w:rsidRPr="00693078" w:rsidRDefault="00331000" w:rsidP="000C6B0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18-19</w:t>
            </w: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º С</w:t>
            </w:r>
          </w:p>
        </w:tc>
      </w:tr>
      <w:tr w:rsidR="00331000" w:rsidRPr="00693078" w:rsidTr="00331000">
        <w:tc>
          <w:tcPr>
            <w:tcW w:w="817" w:type="dxa"/>
          </w:tcPr>
          <w:p w:rsidR="00331000" w:rsidRPr="00693078" w:rsidRDefault="009B39D2" w:rsidP="009806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331000" w:rsidRPr="00693078" w:rsidRDefault="00331000" w:rsidP="009B39D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короткочасних провітрювань в групових приміщеннях</w:t>
            </w:r>
          </w:p>
        </w:tc>
        <w:tc>
          <w:tcPr>
            <w:tcW w:w="1559" w:type="dxa"/>
          </w:tcPr>
          <w:p w:rsidR="00331000" w:rsidRPr="00693078" w:rsidRDefault="00B72652" w:rsidP="000C6B0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18-19</w:t>
            </w:r>
            <w:r w:rsidR="00331000"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º С</w:t>
            </w:r>
          </w:p>
        </w:tc>
      </w:tr>
      <w:tr w:rsidR="00331000" w:rsidRPr="00693078" w:rsidTr="00331000">
        <w:tc>
          <w:tcPr>
            <w:tcW w:w="817" w:type="dxa"/>
          </w:tcPr>
          <w:p w:rsidR="00331000" w:rsidRPr="00693078" w:rsidRDefault="009B39D2" w:rsidP="009806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331000" w:rsidRPr="00693078" w:rsidRDefault="00B72652" w:rsidP="009B39D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Відносна вологість в приміщення</w:t>
            </w:r>
          </w:p>
        </w:tc>
        <w:tc>
          <w:tcPr>
            <w:tcW w:w="1559" w:type="dxa"/>
          </w:tcPr>
          <w:p w:rsidR="00331000" w:rsidRPr="00693078" w:rsidRDefault="00B72652" w:rsidP="000C6B0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40-60%</w:t>
            </w:r>
          </w:p>
        </w:tc>
      </w:tr>
    </w:tbl>
    <w:p w:rsidR="00AC7C23" w:rsidRDefault="00AC7C23" w:rsidP="0098067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39D2" w:rsidRPr="00AD1D05" w:rsidRDefault="009B39D2" w:rsidP="009B39D2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D1D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Температурний режим </w:t>
      </w:r>
    </w:p>
    <w:p w:rsidR="009B39D2" w:rsidRPr="00693078" w:rsidRDefault="009B39D2" w:rsidP="009B39D2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93078">
        <w:rPr>
          <w:rFonts w:ascii="Times New Roman" w:hAnsi="Times New Roman" w:cs="Times New Roman"/>
          <w:sz w:val="26"/>
          <w:szCs w:val="26"/>
          <w:lang w:val="uk-UA"/>
        </w:rPr>
        <w:t xml:space="preserve">згідно Санітарного регламенту для закладів </w:t>
      </w:r>
      <w:r w:rsidR="00F14EF9" w:rsidRPr="00693078">
        <w:rPr>
          <w:rFonts w:ascii="Times New Roman" w:hAnsi="Times New Roman" w:cs="Times New Roman"/>
          <w:sz w:val="26"/>
          <w:szCs w:val="26"/>
          <w:lang w:val="uk-UA"/>
        </w:rPr>
        <w:t xml:space="preserve">загальної середньої освіти </w:t>
      </w:r>
      <w:r w:rsidRPr="00693078">
        <w:rPr>
          <w:rFonts w:ascii="Times New Roman" w:hAnsi="Times New Roman" w:cs="Times New Roman"/>
          <w:sz w:val="26"/>
          <w:szCs w:val="26"/>
          <w:lang w:val="uk-UA"/>
        </w:rPr>
        <w:t>затвердженого наказом МОЗ України 2</w:t>
      </w:r>
      <w:r w:rsidR="00F14EF9" w:rsidRPr="00693078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69307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14EF9" w:rsidRPr="00693078">
        <w:rPr>
          <w:rFonts w:ascii="Times New Roman" w:hAnsi="Times New Roman" w:cs="Times New Roman"/>
          <w:sz w:val="26"/>
          <w:szCs w:val="26"/>
          <w:lang w:val="uk-UA"/>
        </w:rPr>
        <w:t>вересня</w:t>
      </w:r>
      <w:r w:rsidRPr="0069307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14EF9" w:rsidRPr="00693078">
        <w:rPr>
          <w:rFonts w:ascii="Times New Roman" w:hAnsi="Times New Roman" w:cs="Times New Roman"/>
          <w:sz w:val="26"/>
          <w:szCs w:val="26"/>
          <w:lang w:val="uk-UA"/>
        </w:rPr>
        <w:t>2020</w:t>
      </w:r>
      <w:r w:rsidRPr="00693078">
        <w:rPr>
          <w:rFonts w:ascii="Times New Roman" w:hAnsi="Times New Roman" w:cs="Times New Roman"/>
          <w:sz w:val="26"/>
          <w:szCs w:val="26"/>
          <w:lang w:val="uk-UA"/>
        </w:rPr>
        <w:t xml:space="preserve"> року № </w:t>
      </w:r>
      <w:r w:rsidR="00F14EF9" w:rsidRPr="00693078">
        <w:rPr>
          <w:rFonts w:ascii="Times New Roman" w:hAnsi="Times New Roman" w:cs="Times New Roman"/>
          <w:sz w:val="26"/>
          <w:szCs w:val="26"/>
          <w:lang w:val="uk-UA"/>
        </w:rPr>
        <w:t>2205</w:t>
      </w:r>
    </w:p>
    <w:p w:rsidR="00406E76" w:rsidRPr="00693078" w:rsidRDefault="007D7CD1" w:rsidP="0098067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43180</wp:posOffset>
            </wp:positionV>
            <wp:extent cx="616585" cy="1596390"/>
            <wp:effectExtent l="19050" t="0" r="0" b="0"/>
            <wp:wrapNone/>
            <wp:docPr id="4" name="Рисунок 4" descr="https://domplastika.com/56527-thickbox_default/termometr-suvenir-p-15-tu-u-332-14307481027-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mplastika.com/56527-thickbox_default/termometr-suvenir-p-15-tu-u-332-14307481027-2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212" r="33691" b="-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9747" w:type="dxa"/>
        <w:tblLook w:val="04A0"/>
      </w:tblPr>
      <w:tblGrid>
        <w:gridCol w:w="817"/>
        <w:gridCol w:w="7371"/>
        <w:gridCol w:w="1559"/>
      </w:tblGrid>
      <w:tr w:rsidR="009B39D2" w:rsidRPr="00693078" w:rsidTr="000C6B09">
        <w:tc>
          <w:tcPr>
            <w:tcW w:w="817" w:type="dxa"/>
          </w:tcPr>
          <w:p w:rsidR="009B39D2" w:rsidRPr="00693078" w:rsidRDefault="009B39D2" w:rsidP="000C6B0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1" w:type="dxa"/>
          </w:tcPr>
          <w:p w:rsidR="009B39D2" w:rsidRPr="00693078" w:rsidRDefault="009B39D2" w:rsidP="000C6B0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B39D2" w:rsidRPr="00693078" w:rsidRDefault="009B39D2" w:rsidP="000C6B0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9D2" w:rsidRPr="00693078" w:rsidTr="000C6B09">
        <w:tc>
          <w:tcPr>
            <w:tcW w:w="817" w:type="dxa"/>
          </w:tcPr>
          <w:p w:rsidR="009B39D2" w:rsidRPr="00693078" w:rsidRDefault="009B39D2" w:rsidP="000C6B0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9B39D2" w:rsidRPr="00693078" w:rsidRDefault="00AD7BD6" w:rsidP="000C6B0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9B39D2" w:rsidRPr="00693078" w:rsidRDefault="00AD7BD6" w:rsidP="000C6B0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17-20</w:t>
            </w:r>
            <w:r w:rsidR="009B39D2"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º С</w:t>
            </w:r>
          </w:p>
        </w:tc>
      </w:tr>
      <w:tr w:rsidR="009B39D2" w:rsidRPr="00693078" w:rsidTr="000C6B09">
        <w:tc>
          <w:tcPr>
            <w:tcW w:w="817" w:type="dxa"/>
          </w:tcPr>
          <w:p w:rsidR="009B39D2" w:rsidRPr="00693078" w:rsidRDefault="009B39D2" w:rsidP="000C6B0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9B39D2" w:rsidRPr="00693078" w:rsidRDefault="003A3C6E" w:rsidP="000C6B0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Спальні приміщення</w:t>
            </w:r>
          </w:p>
        </w:tc>
        <w:tc>
          <w:tcPr>
            <w:tcW w:w="1559" w:type="dxa"/>
          </w:tcPr>
          <w:p w:rsidR="009B39D2" w:rsidRPr="00693078" w:rsidRDefault="003A3C6E" w:rsidP="000C6B0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18-20</w:t>
            </w:r>
            <w:r w:rsidR="009B39D2"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º С</w:t>
            </w:r>
          </w:p>
        </w:tc>
      </w:tr>
      <w:tr w:rsidR="009B39D2" w:rsidRPr="00693078" w:rsidTr="000C6B09">
        <w:tc>
          <w:tcPr>
            <w:tcW w:w="817" w:type="dxa"/>
          </w:tcPr>
          <w:p w:rsidR="009B39D2" w:rsidRPr="00693078" w:rsidRDefault="009B39D2" w:rsidP="000C6B0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9B39D2" w:rsidRPr="00693078" w:rsidRDefault="00AD7BD6" w:rsidP="000C6B0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Актовий</w:t>
            </w:r>
            <w:r w:rsidR="009B39D2"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</w:t>
            </w:r>
          </w:p>
        </w:tc>
        <w:tc>
          <w:tcPr>
            <w:tcW w:w="1559" w:type="dxa"/>
          </w:tcPr>
          <w:p w:rsidR="009B39D2" w:rsidRPr="00693078" w:rsidRDefault="00AD7BD6" w:rsidP="000C6B0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17-20</w:t>
            </w:r>
            <w:r w:rsidR="009B39D2"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º С</w:t>
            </w:r>
          </w:p>
        </w:tc>
      </w:tr>
      <w:tr w:rsidR="009B39D2" w:rsidRPr="00693078" w:rsidTr="000C6B09">
        <w:tc>
          <w:tcPr>
            <w:tcW w:w="817" w:type="dxa"/>
          </w:tcPr>
          <w:p w:rsidR="009B39D2" w:rsidRPr="00693078" w:rsidRDefault="009B39D2" w:rsidP="000C6B0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9B39D2" w:rsidRPr="00693078" w:rsidRDefault="009B39D2" w:rsidP="000C6B0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зал</w:t>
            </w:r>
          </w:p>
        </w:tc>
        <w:tc>
          <w:tcPr>
            <w:tcW w:w="1559" w:type="dxa"/>
          </w:tcPr>
          <w:p w:rsidR="009B39D2" w:rsidRPr="00693078" w:rsidRDefault="00AD7BD6" w:rsidP="000C6B0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15-17</w:t>
            </w:r>
            <w:r w:rsidR="009B39D2"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º С</w:t>
            </w:r>
          </w:p>
        </w:tc>
      </w:tr>
      <w:tr w:rsidR="009B39D2" w:rsidRPr="00693078" w:rsidTr="000C6B09">
        <w:tc>
          <w:tcPr>
            <w:tcW w:w="817" w:type="dxa"/>
          </w:tcPr>
          <w:p w:rsidR="009B39D2" w:rsidRPr="00693078" w:rsidRDefault="009B39D2" w:rsidP="000C6B0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9B39D2" w:rsidRPr="00693078" w:rsidRDefault="009B39D2" w:rsidP="000C6B0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Відносна вологість в приміщення</w:t>
            </w:r>
          </w:p>
        </w:tc>
        <w:tc>
          <w:tcPr>
            <w:tcW w:w="1559" w:type="dxa"/>
          </w:tcPr>
          <w:p w:rsidR="009B39D2" w:rsidRPr="00693078" w:rsidRDefault="009B39D2" w:rsidP="000C6B0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40-60%</w:t>
            </w:r>
          </w:p>
        </w:tc>
      </w:tr>
    </w:tbl>
    <w:p w:rsidR="009B39D2" w:rsidRDefault="009B39D2" w:rsidP="0098067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2689" w:rsidRDefault="00CC2689" w:rsidP="00CC26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Times New Roman"/>
          <w:color w:val="2A363B"/>
          <w:sz w:val="36"/>
          <w:szCs w:val="36"/>
          <w:lang w:val="uk-UA" w:eastAsia="ru-RU"/>
        </w:rPr>
      </w:pPr>
    </w:p>
    <w:p w:rsidR="00CC2689" w:rsidRDefault="00CC2689" w:rsidP="00CC26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Times New Roman"/>
          <w:color w:val="2A363B"/>
          <w:sz w:val="36"/>
          <w:szCs w:val="36"/>
          <w:lang w:val="uk-UA" w:eastAsia="ru-RU"/>
        </w:rPr>
      </w:pPr>
    </w:p>
    <w:p w:rsidR="00CC2689" w:rsidRDefault="00CC2689" w:rsidP="00CC26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Times New Roman"/>
          <w:color w:val="2A363B"/>
          <w:sz w:val="36"/>
          <w:szCs w:val="36"/>
          <w:lang w:val="uk-UA" w:eastAsia="ru-RU"/>
        </w:rPr>
      </w:pPr>
    </w:p>
    <w:p w:rsidR="00CC2689" w:rsidRDefault="00CC2689" w:rsidP="00CC26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Times New Roman"/>
          <w:color w:val="2A363B"/>
          <w:sz w:val="36"/>
          <w:szCs w:val="36"/>
          <w:lang w:val="uk-UA" w:eastAsia="ru-RU"/>
        </w:rPr>
      </w:pPr>
    </w:p>
    <w:p w:rsidR="00CC2689" w:rsidRDefault="00CC2689" w:rsidP="00CC26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Times New Roman"/>
          <w:color w:val="2A363B"/>
          <w:sz w:val="36"/>
          <w:szCs w:val="36"/>
          <w:lang w:val="uk-UA" w:eastAsia="ru-RU"/>
        </w:rPr>
      </w:pPr>
    </w:p>
    <w:p w:rsidR="00CC2689" w:rsidRDefault="00CC2689" w:rsidP="00CC26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Times New Roman"/>
          <w:color w:val="2A363B"/>
          <w:sz w:val="36"/>
          <w:szCs w:val="36"/>
          <w:lang w:val="uk-UA" w:eastAsia="ru-RU"/>
        </w:rPr>
      </w:pPr>
    </w:p>
    <w:p w:rsidR="00CC2689" w:rsidRDefault="00CC2689" w:rsidP="00CC26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Times New Roman"/>
          <w:color w:val="2A363B"/>
          <w:sz w:val="36"/>
          <w:szCs w:val="36"/>
          <w:lang w:val="uk-UA" w:eastAsia="ru-RU"/>
        </w:rPr>
      </w:pPr>
    </w:p>
    <w:p w:rsidR="00CC2689" w:rsidRDefault="00CC2689" w:rsidP="00CC26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Times New Roman"/>
          <w:color w:val="2A363B"/>
          <w:sz w:val="36"/>
          <w:szCs w:val="36"/>
          <w:lang w:val="uk-UA" w:eastAsia="ru-RU"/>
        </w:rPr>
      </w:pPr>
    </w:p>
    <w:p w:rsidR="00CC2689" w:rsidRDefault="00CC2689" w:rsidP="00CC26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Times New Roman"/>
          <w:color w:val="2A363B"/>
          <w:sz w:val="36"/>
          <w:szCs w:val="36"/>
          <w:lang w:val="uk-UA" w:eastAsia="ru-RU"/>
        </w:rPr>
      </w:pPr>
    </w:p>
    <w:p w:rsidR="00CC2689" w:rsidRDefault="00CC2689" w:rsidP="00CC26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Times New Roman"/>
          <w:color w:val="2A363B"/>
          <w:sz w:val="36"/>
          <w:szCs w:val="36"/>
          <w:lang w:val="uk-UA" w:eastAsia="ru-RU"/>
        </w:rPr>
      </w:pPr>
    </w:p>
    <w:p w:rsidR="00CC2689" w:rsidRDefault="00CC2689" w:rsidP="00CC26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Times New Roman"/>
          <w:color w:val="2A363B"/>
          <w:sz w:val="36"/>
          <w:szCs w:val="36"/>
          <w:lang w:val="uk-UA" w:eastAsia="ru-RU"/>
        </w:rPr>
      </w:pPr>
    </w:p>
    <w:p w:rsidR="00CC2689" w:rsidRPr="00406E76" w:rsidRDefault="00CC2689" w:rsidP="00CC26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Times New Roman"/>
          <w:color w:val="2A363B"/>
          <w:sz w:val="36"/>
          <w:szCs w:val="36"/>
          <w:lang w:eastAsia="ru-RU"/>
        </w:rPr>
      </w:pPr>
      <w:r w:rsidRPr="00406E76">
        <w:rPr>
          <w:rFonts w:ascii="Noto Sans" w:eastAsia="Times New Roman" w:hAnsi="Noto Sans" w:cs="Times New Roman"/>
          <w:color w:val="2A363B"/>
          <w:sz w:val="36"/>
          <w:szCs w:val="36"/>
          <w:lang w:eastAsia="ru-RU"/>
        </w:rPr>
        <w:t xml:space="preserve">ISO 50001 -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36"/>
          <w:szCs w:val="36"/>
          <w:lang w:eastAsia="ru-RU"/>
        </w:rPr>
        <w:t>енергетичний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36"/>
          <w:szCs w:val="36"/>
          <w:lang w:eastAsia="ru-RU"/>
        </w:rPr>
        <w:t xml:space="preserve"> менеджмент</w:t>
      </w:r>
    </w:p>
    <w:p w:rsidR="00CC2689" w:rsidRPr="00406E76" w:rsidRDefault="00CC2689" w:rsidP="00CC2689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</w:pPr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Стандарт ISO 50001:2018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об'єднує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в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собі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proofErr w:type="gram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св</w:t>
      </w:r>
      <w:proofErr w:type="gram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ітовий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досвід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зниження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енергоспоживання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в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господарській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діяльності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і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підвищення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ефективності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використання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енергоресурсів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.</w:t>
      </w:r>
    </w:p>
    <w:p w:rsidR="00CC2689" w:rsidRPr="00406E76" w:rsidRDefault="00CC2689" w:rsidP="00CC2689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</w:pP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Впровадження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системи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енергоменеджменту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-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це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не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тільки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прямий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економічний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ефект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від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зниження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витрат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на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енергоємному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виробництві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п</w:t>
      </w:r>
      <w:proofErr w:type="gram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ідвищення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конкурентоспроможності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підприємства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. ISO 50001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також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дозволяє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досягти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:</w:t>
      </w:r>
    </w:p>
    <w:p w:rsidR="00CC2689" w:rsidRPr="00406E76" w:rsidRDefault="00CC2689" w:rsidP="00CC26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</w:pP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більшого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управління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ризиками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gram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в</w:t>
      </w:r>
      <w:proofErr w:type="gram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proofErr w:type="gram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сфер</w:t>
      </w:r>
      <w:proofErr w:type="gram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і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енергобезпеки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,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зниження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кількості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аварійних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ситуацій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і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травматизму;</w:t>
      </w:r>
    </w:p>
    <w:p w:rsidR="00CC2689" w:rsidRPr="00406E76" w:rsidRDefault="00CC2689" w:rsidP="00CC26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</w:pP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поліпшення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іміджу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компанії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п</w:t>
      </w:r>
      <w:proofErr w:type="gram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ідвищення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довіри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з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боку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клієнтів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і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партнерів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;</w:t>
      </w:r>
    </w:p>
    <w:p w:rsidR="00CC2689" w:rsidRPr="00406E76" w:rsidRDefault="00CC2689" w:rsidP="00CC26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</w:pP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можливості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участі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в тендерах,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умовою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якої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є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наявність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сертифіката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відповідності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даному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стандарту;</w:t>
      </w:r>
    </w:p>
    <w:p w:rsidR="00CC2689" w:rsidRPr="00406E76" w:rsidRDefault="00CC2689" w:rsidP="00CC26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</w:pP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зменшення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екологічних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платежів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,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заощадження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природних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ресурсів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і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зниження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gram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негативного</w:t>
      </w:r>
      <w:proofErr w:type="gram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впливу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на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навколишнє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середовище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.</w:t>
      </w:r>
    </w:p>
    <w:p w:rsidR="00CC2689" w:rsidRPr="00406E76" w:rsidRDefault="00CC2689" w:rsidP="00CC2689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</w:pPr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Стандарт ISO 50001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можна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запроваджувати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в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організаціях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будь-якої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сфери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діяльності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і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форми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власності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, на великих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і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малих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proofErr w:type="gram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п</w:t>
      </w:r>
      <w:proofErr w:type="gram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ідприємствах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. У перший ж </w:t>
      </w:r>
      <w:proofErr w:type="spellStart"/>
      <w:proofErr w:type="gram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р</w:t>
      </w:r>
      <w:proofErr w:type="gram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ік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після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впровадження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сертифікованої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системи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енергоменеджменту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скорочення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енергоспоживання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може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досягати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10%.</w:t>
      </w:r>
    </w:p>
    <w:p w:rsidR="00CC2689" w:rsidRPr="00CC2689" w:rsidRDefault="00CC2689" w:rsidP="00406E76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</w:pPr>
    </w:p>
    <w:p w:rsidR="00CC2689" w:rsidRDefault="00CC2689" w:rsidP="00406E76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2A363B"/>
          <w:sz w:val="24"/>
          <w:szCs w:val="24"/>
          <w:lang w:val="uk-UA" w:eastAsia="ru-RU"/>
        </w:rPr>
      </w:pPr>
    </w:p>
    <w:p w:rsidR="00406E76" w:rsidRPr="00406E76" w:rsidRDefault="00406E76" w:rsidP="00406E76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</w:pPr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val="uk-UA" w:eastAsia="ru-RU"/>
        </w:rPr>
        <w:t xml:space="preserve">Контроль над ресурсами - глобальне завдання, яке стоїть перед людством. Одним з інструментів його вирішення є стандарт </w:t>
      </w:r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ISO</w:t>
      </w:r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val="uk-UA" w:eastAsia="ru-RU"/>
        </w:rPr>
        <w:t xml:space="preserve"> 50001, який в довгостроковій перспективі допоможе регулювати більше половини використовуваних енергетичних ресурсів у світі. </w:t>
      </w:r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Будьте на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крок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попереду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 xml:space="preserve">, будьте </w:t>
      </w:r>
      <w:proofErr w:type="spellStart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лідерами</w:t>
      </w:r>
      <w:proofErr w:type="spellEnd"/>
      <w:r w:rsidRPr="00406E76">
        <w:rPr>
          <w:rFonts w:ascii="Noto Sans" w:eastAsia="Times New Roman" w:hAnsi="Noto Sans" w:cs="Times New Roman"/>
          <w:color w:val="2A363B"/>
          <w:sz w:val="24"/>
          <w:szCs w:val="24"/>
          <w:lang w:eastAsia="ru-RU"/>
        </w:rPr>
        <w:t>.</w:t>
      </w:r>
    </w:p>
    <w:p w:rsidR="00406E76" w:rsidRPr="00980673" w:rsidRDefault="00406E76" w:rsidP="0098067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6E76" w:rsidRPr="00980673" w:rsidSect="00CC268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2F46"/>
    <w:multiLevelType w:val="multilevel"/>
    <w:tmpl w:val="79F056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8414A"/>
    <w:rsid w:val="00285BC0"/>
    <w:rsid w:val="002B03D2"/>
    <w:rsid w:val="00331000"/>
    <w:rsid w:val="003A3C6E"/>
    <w:rsid w:val="00406E76"/>
    <w:rsid w:val="004A1DD0"/>
    <w:rsid w:val="00693078"/>
    <w:rsid w:val="006E593A"/>
    <w:rsid w:val="0076738F"/>
    <w:rsid w:val="007D7CD1"/>
    <w:rsid w:val="0092130F"/>
    <w:rsid w:val="00970A00"/>
    <w:rsid w:val="00980673"/>
    <w:rsid w:val="009B39D2"/>
    <w:rsid w:val="00AC7C23"/>
    <w:rsid w:val="00AD1D05"/>
    <w:rsid w:val="00AD7BD6"/>
    <w:rsid w:val="00B72652"/>
    <w:rsid w:val="00BF08FF"/>
    <w:rsid w:val="00CC2689"/>
    <w:rsid w:val="00E8414A"/>
    <w:rsid w:val="00F1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00"/>
  </w:style>
  <w:style w:type="paragraph" w:styleId="2">
    <w:name w:val="heading 2"/>
    <w:basedOn w:val="a"/>
    <w:link w:val="20"/>
    <w:uiPriority w:val="9"/>
    <w:qFormat/>
    <w:rsid w:val="00406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06E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0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Веснянка</dc:creator>
  <cp:lastModifiedBy>Веснянка</cp:lastModifiedBy>
  <cp:revision>2</cp:revision>
  <cp:lastPrinted>2021-01-13T13:43:00Z</cp:lastPrinted>
  <dcterms:created xsi:type="dcterms:W3CDTF">2021-01-13T12:52:00Z</dcterms:created>
  <dcterms:modified xsi:type="dcterms:W3CDTF">2021-01-13T13:44:00Z</dcterms:modified>
</cp:coreProperties>
</file>